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8F292" w14:textId="77777777" w:rsidR="009B6395" w:rsidRPr="00795530" w:rsidRDefault="004E1D0D">
      <w:r>
        <w:rPr>
          <w:noProof/>
          <w:lang w:eastAsia="en-GB"/>
        </w:rPr>
        <w:drawing>
          <wp:anchor distT="0" distB="0" distL="114300" distR="114300" simplePos="0" relativeHeight="251654656" behindDoc="0" locked="0" layoutInCell="1" allowOverlap="1" wp14:anchorId="570614B6" wp14:editId="60D03321">
            <wp:simplePos x="0" y="0"/>
            <wp:positionH relativeFrom="column">
              <wp:posOffset>5139690</wp:posOffset>
            </wp:positionH>
            <wp:positionV relativeFrom="page">
              <wp:posOffset>259080</wp:posOffset>
            </wp:positionV>
            <wp:extent cx="1343025" cy="1417955"/>
            <wp:effectExtent l="0" t="0" r="9525" b="0"/>
            <wp:wrapSquare wrapText="bothSides"/>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l="13207" t="4698" r="8176" b="6711"/>
                    <a:stretch>
                      <a:fillRect/>
                    </a:stretch>
                  </pic:blipFill>
                  <pic:spPr bwMode="auto">
                    <a:xfrm>
                      <a:off x="0" y="0"/>
                      <a:ext cx="1343025" cy="1417955"/>
                    </a:xfrm>
                    <a:prstGeom prst="rect">
                      <a:avLst/>
                    </a:prstGeom>
                    <a:noFill/>
                  </pic:spPr>
                </pic:pic>
              </a:graphicData>
            </a:graphic>
          </wp:anchor>
        </w:drawing>
      </w:r>
      <w:r>
        <w:rPr>
          <w:noProof/>
          <w:lang w:eastAsia="en-GB"/>
        </w:rPr>
        <w:drawing>
          <wp:anchor distT="0" distB="0" distL="114300" distR="114300" simplePos="0" relativeHeight="251657728" behindDoc="0" locked="0" layoutInCell="1" allowOverlap="1" wp14:anchorId="2DF910DC" wp14:editId="2E466DBA">
            <wp:simplePos x="0" y="0"/>
            <wp:positionH relativeFrom="column">
              <wp:posOffset>-430530</wp:posOffset>
            </wp:positionH>
            <wp:positionV relativeFrom="page">
              <wp:posOffset>457200</wp:posOffset>
            </wp:positionV>
            <wp:extent cx="1371600" cy="13906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1371600" cy="1390650"/>
                    </a:xfrm>
                    <a:prstGeom prst="rect">
                      <a:avLst/>
                    </a:prstGeom>
                    <a:noFill/>
                  </pic:spPr>
                </pic:pic>
              </a:graphicData>
            </a:graphic>
          </wp:anchor>
        </w:drawing>
      </w:r>
    </w:p>
    <w:p w14:paraId="691EAF11" w14:textId="77777777" w:rsidR="00DE40FD" w:rsidRDefault="00DE40FD" w:rsidP="00DE40FD">
      <w:pPr>
        <w:spacing w:after="0" w:line="240" w:lineRule="auto"/>
        <w:rPr>
          <w:rFonts w:ascii="Arial" w:hAnsi="Arial" w:cs="Arial"/>
        </w:rPr>
      </w:pPr>
    </w:p>
    <w:p w14:paraId="592F0BD2" w14:textId="77777777" w:rsidR="00DE40FD" w:rsidRDefault="00DE40FD" w:rsidP="00DE40FD">
      <w:pPr>
        <w:spacing w:after="0" w:line="240" w:lineRule="auto"/>
      </w:pPr>
    </w:p>
    <w:p w14:paraId="7CE55FA9" w14:textId="77777777" w:rsidR="00DE40FD" w:rsidRDefault="00DE40FD" w:rsidP="00DE40FD">
      <w:pPr>
        <w:spacing w:after="0" w:line="240" w:lineRule="auto"/>
      </w:pPr>
    </w:p>
    <w:p w14:paraId="0693D793" w14:textId="77777777" w:rsidR="00DE40FD" w:rsidRDefault="00DE40FD" w:rsidP="00DE40FD">
      <w:pPr>
        <w:spacing w:after="0" w:line="240" w:lineRule="auto"/>
      </w:pPr>
    </w:p>
    <w:p w14:paraId="70C1DB92" w14:textId="77777777" w:rsidR="00DE40FD" w:rsidRDefault="00DE40FD" w:rsidP="00DE40FD">
      <w:pPr>
        <w:spacing w:after="0" w:line="240" w:lineRule="auto"/>
      </w:pPr>
    </w:p>
    <w:p w14:paraId="58116095" w14:textId="77777777" w:rsidR="00DE40FD" w:rsidRDefault="00DE40FD" w:rsidP="00DE40FD">
      <w:pPr>
        <w:spacing w:after="0" w:line="240" w:lineRule="auto"/>
      </w:pPr>
    </w:p>
    <w:p w14:paraId="2DB30760" w14:textId="77777777" w:rsidR="00DE40FD" w:rsidRDefault="00DE40FD" w:rsidP="00DE40FD">
      <w:pPr>
        <w:spacing w:after="0" w:line="240" w:lineRule="auto"/>
        <w:rPr>
          <w:b/>
          <w:sz w:val="40"/>
          <w:szCs w:val="40"/>
        </w:rPr>
      </w:pPr>
    </w:p>
    <w:p w14:paraId="482EC025" w14:textId="77777777" w:rsidR="00DE40FD" w:rsidRDefault="00DE40FD" w:rsidP="00DE40FD">
      <w:pPr>
        <w:spacing w:after="0" w:line="240" w:lineRule="auto"/>
        <w:rPr>
          <w:b/>
          <w:sz w:val="40"/>
          <w:szCs w:val="40"/>
        </w:rPr>
      </w:pPr>
    </w:p>
    <w:p w14:paraId="448E3637" w14:textId="77777777" w:rsidR="00DE40FD" w:rsidRDefault="00DE40FD" w:rsidP="00DE40FD">
      <w:pPr>
        <w:spacing w:after="0" w:line="240" w:lineRule="auto"/>
        <w:rPr>
          <w:rFonts w:ascii="Arial" w:hAnsi="Arial" w:cs="Arial"/>
          <w:b/>
          <w:sz w:val="36"/>
          <w:szCs w:val="36"/>
        </w:rPr>
      </w:pPr>
    </w:p>
    <w:p w14:paraId="1EC2AF9A" w14:textId="77777777" w:rsidR="00DE40FD" w:rsidRDefault="00DE40FD" w:rsidP="00DE40FD">
      <w:pPr>
        <w:spacing w:after="0" w:line="240" w:lineRule="auto"/>
        <w:rPr>
          <w:rFonts w:ascii="Arial" w:hAnsi="Arial" w:cs="Arial"/>
          <w:b/>
          <w:sz w:val="36"/>
          <w:szCs w:val="36"/>
        </w:rPr>
      </w:pPr>
    </w:p>
    <w:p w14:paraId="2DD775B2" w14:textId="77777777" w:rsidR="00DE40FD" w:rsidRPr="009519A6" w:rsidRDefault="00DE40FD" w:rsidP="00DE40FD">
      <w:pPr>
        <w:autoSpaceDE w:val="0"/>
        <w:autoSpaceDN w:val="0"/>
        <w:adjustRightInd w:val="0"/>
        <w:spacing w:after="0" w:line="240" w:lineRule="auto"/>
        <w:rPr>
          <w:rFonts w:ascii="GothamRounded-Book" w:hAnsi="GothamRounded-Book" w:cs="GothamRounded-Book"/>
          <w:b/>
          <w:color w:val="7383FF"/>
          <w:sz w:val="64"/>
          <w:szCs w:val="64"/>
          <w:lang w:eastAsia="en-GB"/>
        </w:rPr>
      </w:pPr>
      <w:r w:rsidRPr="00FC66F3">
        <w:rPr>
          <w:rFonts w:ascii="GothamRounded-Book" w:hAnsi="GothamRounded-Book" w:cs="GothamRounded-Book"/>
          <w:b/>
          <w:color w:val="6D7EFF"/>
          <w:sz w:val="64"/>
          <w:szCs w:val="64"/>
          <w:lang w:eastAsia="en-GB"/>
        </w:rPr>
        <w:t>WELSH</w:t>
      </w:r>
      <w:r>
        <w:rPr>
          <w:rFonts w:ascii="GothamRounded-Book" w:hAnsi="GothamRounded-Book" w:cs="GothamRounded-Book"/>
          <w:b/>
          <w:color w:val="7383FF"/>
          <w:sz w:val="64"/>
          <w:szCs w:val="64"/>
          <w:lang w:eastAsia="en-GB"/>
        </w:rPr>
        <w:t xml:space="preserve"> </w:t>
      </w:r>
      <w:r w:rsidRPr="009519A6">
        <w:rPr>
          <w:rFonts w:ascii="GothamRounded-Book" w:hAnsi="GothamRounded-Book" w:cs="GothamRounded-Book"/>
          <w:b/>
          <w:color w:val="7383FF"/>
          <w:sz w:val="64"/>
          <w:szCs w:val="64"/>
          <w:lang w:eastAsia="en-GB"/>
        </w:rPr>
        <w:t>BACCALAUREATE</w:t>
      </w:r>
    </w:p>
    <w:p w14:paraId="3DCB03D5" w14:textId="77777777" w:rsidR="00DE40FD" w:rsidRPr="009519A6" w:rsidRDefault="00DE40FD" w:rsidP="00DE40FD">
      <w:pPr>
        <w:spacing w:after="0" w:line="240" w:lineRule="auto"/>
        <w:rPr>
          <w:rFonts w:ascii="GothamRounded-Book" w:hAnsi="GothamRounded-Book" w:cs="GothamRounded-Book"/>
          <w:color w:val="6D7EFF"/>
          <w:sz w:val="60"/>
          <w:szCs w:val="60"/>
          <w:lang w:eastAsia="en-GB"/>
        </w:rPr>
      </w:pPr>
      <w:r w:rsidRPr="009519A6">
        <w:rPr>
          <w:rFonts w:ascii="GothamRounded-Book" w:hAnsi="GothamRounded-Book" w:cs="GothamRounded-Book"/>
          <w:color w:val="6D7EFF"/>
          <w:sz w:val="60"/>
          <w:szCs w:val="60"/>
          <w:lang w:eastAsia="en-GB"/>
        </w:rPr>
        <w:t>Advanced</w:t>
      </w:r>
    </w:p>
    <w:p w14:paraId="305ED7E0" w14:textId="77777777" w:rsidR="00DE40FD" w:rsidRDefault="00DE40FD" w:rsidP="00DE40FD">
      <w:pPr>
        <w:spacing w:after="0" w:line="240" w:lineRule="auto"/>
        <w:rPr>
          <w:rFonts w:ascii="GothamRounded-Book" w:hAnsi="GothamRounded-Book" w:cs="GothamRounded-Book"/>
          <w:color w:val="FF5AA6"/>
          <w:sz w:val="60"/>
          <w:szCs w:val="60"/>
          <w:lang w:eastAsia="en-GB"/>
        </w:rPr>
      </w:pPr>
    </w:p>
    <w:p w14:paraId="418C6984" w14:textId="77777777" w:rsidR="00DE40FD" w:rsidRDefault="00DE40FD" w:rsidP="00DE40FD">
      <w:pPr>
        <w:spacing w:after="0" w:line="240" w:lineRule="auto"/>
        <w:rPr>
          <w:rFonts w:ascii="GothamRounded-Book" w:hAnsi="GothamRounded-Book" w:cs="GothamRounded-Book"/>
          <w:color w:val="FF5AA6"/>
          <w:sz w:val="60"/>
          <w:szCs w:val="60"/>
          <w:lang w:eastAsia="en-GB"/>
        </w:rPr>
      </w:pPr>
    </w:p>
    <w:p w14:paraId="42B8CF2F" w14:textId="77777777" w:rsidR="00DE40FD" w:rsidRPr="009519A6" w:rsidRDefault="001A2503" w:rsidP="00DE40FD">
      <w:pPr>
        <w:spacing w:after="0" w:line="240" w:lineRule="auto"/>
        <w:rPr>
          <w:rFonts w:ascii="GothamRounded-Book" w:hAnsi="GothamRounded-Book" w:cs="GothamRounded-Book"/>
          <w:b/>
          <w:color w:val="6D7EFF"/>
          <w:sz w:val="60"/>
          <w:szCs w:val="60"/>
          <w:lang w:eastAsia="en-GB"/>
        </w:rPr>
      </w:pPr>
      <w:r>
        <w:rPr>
          <w:rFonts w:ascii="GothamRounded-Book" w:hAnsi="GothamRounded-Book" w:cs="GothamRounded-Book"/>
          <w:b/>
          <w:color w:val="6D7EFF"/>
          <w:sz w:val="60"/>
          <w:szCs w:val="60"/>
          <w:lang w:eastAsia="en-GB"/>
        </w:rPr>
        <w:t>Enterprise and Employability</w:t>
      </w:r>
      <w:r w:rsidR="00DE40FD" w:rsidRPr="009519A6">
        <w:rPr>
          <w:rFonts w:ascii="GothamRounded-Book" w:hAnsi="GothamRounded-Book" w:cs="GothamRounded-Book"/>
          <w:b/>
          <w:color w:val="6D7EFF"/>
          <w:sz w:val="60"/>
          <w:szCs w:val="60"/>
          <w:lang w:eastAsia="en-GB"/>
        </w:rPr>
        <w:t xml:space="preserve"> Challenge</w:t>
      </w:r>
    </w:p>
    <w:p w14:paraId="46F11CEF" w14:textId="77777777" w:rsidR="00DE40FD" w:rsidRDefault="00337C2D" w:rsidP="00DE40FD">
      <w:pPr>
        <w:spacing w:after="0" w:line="240" w:lineRule="auto"/>
        <w:rPr>
          <w:rFonts w:ascii="GothamRounded-Book" w:hAnsi="GothamRounded-Book" w:cs="GothamRounded-Book"/>
          <w:color w:val="6D7EFF"/>
          <w:sz w:val="52"/>
          <w:szCs w:val="52"/>
          <w:lang w:eastAsia="en-GB"/>
        </w:rPr>
      </w:pPr>
      <w:r>
        <w:rPr>
          <w:rFonts w:ascii="GothamRounded-Book" w:hAnsi="GothamRounded-Book" w:cs="GothamRounded-Book"/>
          <w:color w:val="6D7EFF"/>
          <w:sz w:val="52"/>
          <w:szCs w:val="52"/>
          <w:lang w:eastAsia="en-GB"/>
        </w:rPr>
        <w:t>Welsh Blood Service</w:t>
      </w:r>
    </w:p>
    <w:p w14:paraId="2AEFD504" w14:textId="77777777" w:rsidR="00DE40FD" w:rsidRDefault="00337C2D" w:rsidP="00DE40FD">
      <w:pPr>
        <w:spacing w:after="0" w:line="240" w:lineRule="auto"/>
        <w:rPr>
          <w:rFonts w:ascii="Arial" w:hAnsi="Arial" w:cs="Arial"/>
          <w:b/>
          <w:sz w:val="36"/>
          <w:szCs w:val="36"/>
        </w:rPr>
      </w:pPr>
      <w:r w:rsidRPr="00001422">
        <w:rPr>
          <w:rFonts w:ascii="GothamRounded-Book" w:hAnsi="GothamRounded-Book" w:cs="GothamRounded-Book"/>
          <w:b/>
          <w:noProof/>
          <w:color w:val="365F91"/>
          <w:sz w:val="44"/>
          <w:szCs w:val="44"/>
          <w:lang w:eastAsia="en-GB"/>
        </w:rPr>
        <w:drawing>
          <wp:anchor distT="0" distB="0" distL="114300" distR="114300" simplePos="0" relativeHeight="251658240" behindDoc="0" locked="0" layoutInCell="1" allowOverlap="1" wp14:anchorId="0ED527B3" wp14:editId="3A9DCAEC">
            <wp:simplePos x="0" y="0"/>
            <wp:positionH relativeFrom="column">
              <wp:posOffset>1097280</wp:posOffset>
            </wp:positionH>
            <wp:positionV relativeFrom="paragraph">
              <wp:posOffset>247015</wp:posOffset>
            </wp:positionV>
            <wp:extent cx="3130597" cy="1673860"/>
            <wp:effectExtent l="0" t="0" r="0" b="25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30597" cy="1673860"/>
                    </a:xfrm>
                    <a:prstGeom prst="rect">
                      <a:avLst/>
                    </a:prstGeom>
                  </pic:spPr>
                </pic:pic>
              </a:graphicData>
            </a:graphic>
            <wp14:sizeRelH relativeFrom="page">
              <wp14:pctWidth>0</wp14:pctWidth>
            </wp14:sizeRelH>
            <wp14:sizeRelV relativeFrom="page">
              <wp14:pctHeight>0</wp14:pctHeight>
            </wp14:sizeRelV>
          </wp:anchor>
        </w:drawing>
      </w:r>
    </w:p>
    <w:p w14:paraId="4DCBCC46" w14:textId="77777777" w:rsidR="00DE40FD" w:rsidRDefault="00DE40FD" w:rsidP="00DE40FD">
      <w:pPr>
        <w:spacing w:after="0" w:line="240" w:lineRule="auto"/>
        <w:rPr>
          <w:rFonts w:ascii="Arial" w:hAnsi="Arial" w:cs="Arial"/>
          <w:b/>
          <w:sz w:val="36"/>
          <w:szCs w:val="36"/>
        </w:rPr>
      </w:pPr>
    </w:p>
    <w:p w14:paraId="1E6880C2" w14:textId="77777777" w:rsidR="00DE40FD" w:rsidRDefault="00DE40FD" w:rsidP="00DE40FD">
      <w:pPr>
        <w:spacing w:after="0" w:line="240" w:lineRule="auto"/>
        <w:rPr>
          <w:rFonts w:ascii="Arial" w:hAnsi="Arial" w:cs="Arial"/>
          <w:b/>
          <w:sz w:val="36"/>
          <w:szCs w:val="36"/>
        </w:rPr>
      </w:pPr>
    </w:p>
    <w:p w14:paraId="2A205876" w14:textId="77777777" w:rsidR="00DE40FD" w:rsidRDefault="00DE40FD" w:rsidP="00DE40FD">
      <w:pPr>
        <w:spacing w:after="0" w:line="240" w:lineRule="auto"/>
        <w:rPr>
          <w:rFonts w:ascii="Arial" w:hAnsi="Arial" w:cs="Arial"/>
          <w:b/>
          <w:sz w:val="36"/>
          <w:szCs w:val="36"/>
        </w:rPr>
      </w:pPr>
    </w:p>
    <w:p w14:paraId="35EE735F" w14:textId="77777777" w:rsidR="00DE40FD" w:rsidRDefault="00DE40FD" w:rsidP="00DE40FD">
      <w:pPr>
        <w:spacing w:after="0" w:line="240" w:lineRule="auto"/>
        <w:rPr>
          <w:rFonts w:ascii="Arial" w:hAnsi="Arial" w:cs="Arial"/>
          <w:b/>
          <w:sz w:val="36"/>
          <w:szCs w:val="36"/>
        </w:rPr>
      </w:pPr>
    </w:p>
    <w:p w14:paraId="17CCC873" w14:textId="77777777" w:rsidR="00DE40FD" w:rsidRDefault="00DE40FD" w:rsidP="00DE40FD">
      <w:pPr>
        <w:spacing w:after="0" w:line="240" w:lineRule="auto"/>
        <w:rPr>
          <w:rFonts w:ascii="Arial" w:hAnsi="Arial" w:cs="Arial"/>
          <w:b/>
          <w:sz w:val="36"/>
          <w:szCs w:val="36"/>
        </w:rPr>
      </w:pPr>
    </w:p>
    <w:p w14:paraId="26329B73" w14:textId="77777777" w:rsidR="00765A7C" w:rsidRDefault="00765A7C" w:rsidP="00DE40FD">
      <w:pPr>
        <w:spacing w:after="0" w:line="240" w:lineRule="auto"/>
        <w:rPr>
          <w:rFonts w:ascii="Arial" w:hAnsi="Arial" w:cs="Arial"/>
          <w:b/>
          <w:sz w:val="36"/>
          <w:szCs w:val="36"/>
        </w:rPr>
      </w:pPr>
    </w:p>
    <w:p w14:paraId="7E82630A" w14:textId="77777777" w:rsidR="00C65E7B" w:rsidRDefault="00C65E7B" w:rsidP="00DE40FD">
      <w:pPr>
        <w:spacing w:after="0" w:line="240" w:lineRule="auto"/>
        <w:rPr>
          <w:rFonts w:ascii="Arial" w:hAnsi="Arial" w:cs="Arial"/>
          <w:b/>
          <w:sz w:val="36"/>
          <w:szCs w:val="36"/>
        </w:rPr>
      </w:pPr>
    </w:p>
    <w:p w14:paraId="6B1E75C9" w14:textId="77777777" w:rsidR="00337C2D" w:rsidRDefault="00337C2D" w:rsidP="00DE40FD">
      <w:pPr>
        <w:spacing w:after="0" w:line="240" w:lineRule="auto"/>
        <w:rPr>
          <w:rFonts w:ascii="Arial" w:hAnsi="Arial" w:cs="Arial"/>
          <w:b/>
          <w:sz w:val="36"/>
          <w:szCs w:val="36"/>
        </w:rPr>
      </w:pPr>
    </w:p>
    <w:p w14:paraId="0A99834E" w14:textId="77777777" w:rsidR="00337C2D" w:rsidRDefault="00337C2D" w:rsidP="00DE40FD">
      <w:pPr>
        <w:spacing w:after="0" w:line="240" w:lineRule="auto"/>
        <w:rPr>
          <w:rFonts w:ascii="Arial" w:hAnsi="Arial" w:cs="Arial"/>
          <w:b/>
          <w:sz w:val="36"/>
          <w:szCs w:val="36"/>
        </w:rPr>
      </w:pPr>
    </w:p>
    <w:p w14:paraId="3E4EEE60" w14:textId="105FE6D4" w:rsidR="00DE40FD" w:rsidRDefault="00DE40FD" w:rsidP="00DE40FD">
      <w:pPr>
        <w:spacing w:after="0" w:line="240" w:lineRule="auto"/>
        <w:rPr>
          <w:rFonts w:ascii="Arial" w:hAnsi="Arial" w:cs="Arial"/>
          <w:b/>
          <w:sz w:val="36"/>
          <w:szCs w:val="36"/>
        </w:rPr>
      </w:pPr>
      <w:r>
        <w:rPr>
          <w:rFonts w:ascii="Arial" w:hAnsi="Arial" w:cs="Arial"/>
          <w:b/>
          <w:sz w:val="36"/>
          <w:szCs w:val="36"/>
        </w:rPr>
        <w:t xml:space="preserve">Available for assessment from </w:t>
      </w:r>
      <w:r w:rsidR="00FE78F3">
        <w:rPr>
          <w:rFonts w:ascii="Arial" w:hAnsi="Arial" w:cs="Arial"/>
          <w:b/>
          <w:sz w:val="36"/>
          <w:szCs w:val="36"/>
        </w:rPr>
        <w:t>February</w:t>
      </w:r>
      <w:r w:rsidR="00337C2D">
        <w:rPr>
          <w:rFonts w:ascii="Arial" w:hAnsi="Arial" w:cs="Arial"/>
          <w:b/>
          <w:sz w:val="36"/>
          <w:szCs w:val="36"/>
        </w:rPr>
        <w:t xml:space="preserve"> 2020</w:t>
      </w:r>
    </w:p>
    <w:p w14:paraId="5201EEFD" w14:textId="77777777" w:rsidR="00DE40FD" w:rsidRDefault="00DE40FD" w:rsidP="00DE40FD">
      <w:pPr>
        <w:spacing w:after="0" w:line="240" w:lineRule="auto"/>
        <w:rPr>
          <w:rFonts w:ascii="Arial" w:hAnsi="Arial" w:cs="Arial"/>
        </w:rPr>
        <w:sectPr w:rsidR="00DE40FD">
          <w:footerReference w:type="even" r:id="rId14"/>
          <w:footerReference w:type="default" r:id="rId15"/>
          <w:pgSz w:w="11906" w:h="16838"/>
          <w:pgMar w:top="1440" w:right="1440" w:bottom="1440" w:left="1440" w:header="708" w:footer="708" w:gutter="0"/>
          <w:cols w:space="720"/>
        </w:sectPr>
      </w:pPr>
    </w:p>
    <w:p w14:paraId="6847A69A" w14:textId="69ADD93B" w:rsidR="00F04503" w:rsidRDefault="001A2503" w:rsidP="00F44132">
      <w:pPr>
        <w:spacing w:after="0" w:line="240" w:lineRule="auto"/>
        <w:jc w:val="center"/>
        <w:rPr>
          <w:rFonts w:ascii="Arial" w:hAnsi="Arial" w:cs="Arial"/>
          <w:b/>
        </w:rPr>
      </w:pPr>
      <w:r>
        <w:rPr>
          <w:rFonts w:ascii="Arial" w:hAnsi="Arial" w:cs="Arial"/>
          <w:noProof/>
          <w:lang w:eastAsia="en-GB"/>
        </w:rPr>
        <w:lastRenderedPageBreak/>
        <w:drawing>
          <wp:anchor distT="0" distB="0" distL="114300" distR="114300" simplePos="0" relativeHeight="251666432" behindDoc="0" locked="0" layoutInCell="1" allowOverlap="1" wp14:anchorId="2207488A" wp14:editId="147252E5">
            <wp:simplePos x="0" y="0"/>
            <wp:positionH relativeFrom="margin">
              <wp:posOffset>2615565</wp:posOffset>
            </wp:positionH>
            <wp:positionV relativeFrom="paragraph">
              <wp:posOffset>-649605</wp:posOffset>
            </wp:positionV>
            <wp:extent cx="1121859" cy="599950"/>
            <wp:effectExtent l="0" t="0" r="254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ng"/>
                    <pic:cNvPicPr/>
                  </pic:nvPicPr>
                  <pic:blipFill>
                    <a:blip r:embed="rId16">
                      <a:extLst>
                        <a:ext uri="{28A0092B-C50C-407E-A947-70E740481C1C}">
                          <a14:useLocalDpi xmlns:a14="http://schemas.microsoft.com/office/drawing/2010/main" val="0"/>
                        </a:ext>
                      </a:extLst>
                    </a:blip>
                    <a:stretch>
                      <a:fillRect/>
                    </a:stretch>
                  </pic:blipFill>
                  <pic:spPr>
                    <a:xfrm>
                      <a:off x="0" y="0"/>
                      <a:ext cx="1121859" cy="599950"/>
                    </a:xfrm>
                    <a:prstGeom prst="rect">
                      <a:avLst/>
                    </a:prstGeom>
                  </pic:spPr>
                </pic:pic>
              </a:graphicData>
            </a:graphic>
            <wp14:sizeRelH relativeFrom="page">
              <wp14:pctWidth>0</wp14:pctWidth>
            </wp14:sizeRelH>
            <wp14:sizeRelV relativeFrom="page">
              <wp14:pctHeight>0</wp14:pctHeight>
            </wp14:sizeRelV>
          </wp:anchor>
        </w:drawing>
      </w:r>
      <w:r w:rsidR="004A27B8">
        <w:rPr>
          <w:rFonts w:ascii="Arial" w:hAnsi="Arial" w:cs="Arial"/>
          <w:b/>
          <w:sz w:val="28"/>
          <w:szCs w:val="28"/>
        </w:rPr>
        <w:t>E</w:t>
      </w:r>
      <w:r w:rsidR="00181AE4">
        <w:rPr>
          <w:rFonts w:ascii="Arial" w:hAnsi="Arial" w:cs="Arial"/>
          <w:b/>
          <w:sz w:val="28"/>
          <w:szCs w:val="28"/>
        </w:rPr>
        <w:t>ncouraging more young blood</w:t>
      </w:r>
      <w:r w:rsidR="008A0717">
        <w:rPr>
          <w:rFonts w:ascii="Arial" w:hAnsi="Arial" w:cs="Arial"/>
          <w:b/>
          <w:sz w:val="28"/>
          <w:szCs w:val="28"/>
        </w:rPr>
        <w:t>, platelet and bone marrow</w:t>
      </w:r>
      <w:r w:rsidR="00181AE4">
        <w:rPr>
          <w:rFonts w:ascii="Arial" w:hAnsi="Arial" w:cs="Arial"/>
          <w:b/>
          <w:sz w:val="28"/>
          <w:szCs w:val="28"/>
        </w:rPr>
        <w:t xml:space="preserve"> donors</w:t>
      </w:r>
    </w:p>
    <w:p w14:paraId="1FCF41B5" w14:textId="77777777" w:rsidR="00497511" w:rsidRPr="00795530" w:rsidRDefault="00497511" w:rsidP="00F04503">
      <w:pPr>
        <w:spacing w:after="0" w:line="240" w:lineRule="auto"/>
        <w:rPr>
          <w:rFonts w:ascii="Arial" w:hAnsi="Arial" w:cs="Arial"/>
          <w:b/>
        </w:rPr>
      </w:pPr>
    </w:p>
    <w:p w14:paraId="6D187579" w14:textId="77777777" w:rsidR="00670D29" w:rsidRDefault="00670D29" w:rsidP="00F04503">
      <w:pPr>
        <w:spacing w:after="0" w:line="240" w:lineRule="auto"/>
        <w:rPr>
          <w:rFonts w:ascii="Arial" w:hAnsi="Arial" w:cs="Arial"/>
          <w:b/>
        </w:rPr>
      </w:pPr>
      <w:r w:rsidRPr="00795530">
        <w:rPr>
          <w:rFonts w:ascii="Arial" w:hAnsi="Arial" w:cs="Arial"/>
          <w:b/>
        </w:rPr>
        <w:t>PURPOSE</w:t>
      </w:r>
    </w:p>
    <w:p w14:paraId="5E5F900D" w14:textId="77777777" w:rsidR="00EB4DC0" w:rsidRDefault="00EB4DC0" w:rsidP="00EB4DC0">
      <w:pPr>
        <w:spacing w:after="0" w:line="240" w:lineRule="auto"/>
        <w:rPr>
          <w:rFonts w:ascii="Arial" w:hAnsi="Arial" w:cs="Arial"/>
        </w:rPr>
      </w:pPr>
    </w:p>
    <w:p w14:paraId="13262E8C" w14:textId="77777777" w:rsidR="00EB4DC0" w:rsidRPr="00246544" w:rsidRDefault="00EB4DC0" w:rsidP="00EB4DC0">
      <w:pPr>
        <w:spacing w:after="0" w:line="240" w:lineRule="auto"/>
        <w:rPr>
          <w:rFonts w:ascii="Arial" w:hAnsi="Arial" w:cs="Arial"/>
        </w:rPr>
      </w:pPr>
      <w:r w:rsidRPr="00246544">
        <w:rPr>
          <w:rFonts w:ascii="Arial" w:hAnsi="Arial" w:cs="Arial"/>
        </w:rPr>
        <w:t xml:space="preserve">The purpose of the Enterprise and Employability Challenge is to develop learners’ skills, whilst providing opportunities for learners to develop enterprising skills and attributes and enhance employability. During the Enterprise and Employability Challenge learners will explicitly develop skills in </w:t>
      </w:r>
      <w:r w:rsidRPr="00CE0243">
        <w:rPr>
          <w:rFonts w:ascii="Arial" w:hAnsi="Arial" w:cs="Arial"/>
          <w:b/>
        </w:rPr>
        <w:t>Numeracy</w:t>
      </w:r>
      <w:r>
        <w:rPr>
          <w:rFonts w:ascii="Arial" w:hAnsi="Arial" w:cs="Arial"/>
        </w:rPr>
        <w:t xml:space="preserve">, </w:t>
      </w:r>
      <w:r w:rsidRPr="00246544">
        <w:rPr>
          <w:rFonts w:ascii="Arial" w:hAnsi="Arial" w:cs="Arial"/>
          <w:b/>
        </w:rPr>
        <w:t>Digital Literacy</w:t>
      </w:r>
      <w:r w:rsidRPr="00246544">
        <w:rPr>
          <w:rFonts w:ascii="Arial" w:hAnsi="Arial" w:cs="Arial"/>
        </w:rPr>
        <w:t xml:space="preserve">, </w:t>
      </w:r>
      <w:r w:rsidRPr="00246544">
        <w:rPr>
          <w:rFonts w:ascii="Arial" w:hAnsi="Arial" w:cs="Arial"/>
          <w:b/>
        </w:rPr>
        <w:t>Creativity and Innovation</w:t>
      </w:r>
      <w:r w:rsidRPr="00246544">
        <w:rPr>
          <w:rFonts w:ascii="Arial" w:hAnsi="Arial" w:cs="Arial"/>
        </w:rPr>
        <w:t xml:space="preserve"> and </w:t>
      </w:r>
      <w:r w:rsidRPr="00246544">
        <w:rPr>
          <w:rFonts w:ascii="Arial" w:hAnsi="Arial" w:cs="Arial"/>
          <w:b/>
        </w:rPr>
        <w:t>Personal Effectiveness</w:t>
      </w:r>
      <w:r w:rsidRPr="00246544">
        <w:rPr>
          <w:rFonts w:ascii="Arial" w:hAnsi="Arial" w:cs="Arial"/>
        </w:rPr>
        <w:t xml:space="preserve"> and apply them in an appropriate manner.</w:t>
      </w:r>
    </w:p>
    <w:p w14:paraId="3AD472F2" w14:textId="77777777" w:rsidR="00F04503" w:rsidRPr="00795530" w:rsidRDefault="00F04503" w:rsidP="001A2503">
      <w:pPr>
        <w:spacing w:after="0" w:line="240" w:lineRule="auto"/>
        <w:rPr>
          <w:rFonts w:ascii="Arial" w:hAnsi="Arial" w:cs="Arial"/>
        </w:rPr>
      </w:pPr>
    </w:p>
    <w:p w14:paraId="034A8FB3" w14:textId="77777777" w:rsidR="00670D29" w:rsidRDefault="00670D29" w:rsidP="001A2503">
      <w:pPr>
        <w:spacing w:after="0" w:line="240" w:lineRule="auto"/>
        <w:rPr>
          <w:rFonts w:ascii="Arial" w:hAnsi="Arial" w:cs="Arial"/>
          <w:b/>
        </w:rPr>
      </w:pPr>
      <w:r w:rsidRPr="00795530">
        <w:rPr>
          <w:rFonts w:ascii="Arial" w:hAnsi="Arial" w:cs="Arial"/>
          <w:b/>
        </w:rPr>
        <w:t>BRIEF</w:t>
      </w:r>
      <w:r w:rsidR="00C55470" w:rsidRPr="00C55470">
        <w:rPr>
          <w:noProof/>
        </w:rPr>
        <w:t xml:space="preserve"> </w:t>
      </w:r>
    </w:p>
    <w:p w14:paraId="5E777B13" w14:textId="77777777" w:rsidR="000019DE" w:rsidRPr="00795530" w:rsidRDefault="000019DE" w:rsidP="001A2503">
      <w:pPr>
        <w:spacing w:after="0" w:line="240" w:lineRule="auto"/>
        <w:rPr>
          <w:rFonts w:ascii="Arial" w:hAnsi="Arial" w:cs="Arial"/>
          <w:b/>
        </w:rPr>
      </w:pPr>
    </w:p>
    <w:p w14:paraId="4A4E128C" w14:textId="77777777" w:rsidR="00080C60" w:rsidRDefault="00080C60" w:rsidP="00080C60">
      <w:pPr>
        <w:spacing w:after="120" w:line="240" w:lineRule="auto"/>
        <w:rPr>
          <w:rFonts w:ascii="Arial" w:hAnsi="Arial" w:cs="Arial"/>
        </w:rPr>
      </w:pPr>
      <w:r>
        <w:rPr>
          <w:rFonts w:ascii="Arial" w:hAnsi="Arial" w:cs="Arial"/>
        </w:rPr>
        <w:t xml:space="preserve">Blood donation saves lives, every blood donation can help save or improve the lives of up to three patients in need. </w:t>
      </w:r>
    </w:p>
    <w:p w14:paraId="302A634F" w14:textId="77777777" w:rsidR="00080C60" w:rsidRDefault="00080C60" w:rsidP="00080C60">
      <w:pPr>
        <w:spacing w:after="120" w:line="240" w:lineRule="auto"/>
        <w:rPr>
          <w:rFonts w:ascii="Arial" w:hAnsi="Arial" w:cs="Arial"/>
        </w:rPr>
      </w:pPr>
      <w:r>
        <w:rPr>
          <w:rFonts w:ascii="Arial" w:hAnsi="Arial" w:cs="Arial"/>
        </w:rPr>
        <w:t xml:space="preserve">Each year the </w:t>
      </w:r>
      <w:r>
        <w:rPr>
          <w:rFonts w:ascii="Arial" w:hAnsi="Arial" w:cs="Arial"/>
          <w:b/>
        </w:rPr>
        <w:t>Welsh Blood Service (WBS)</w:t>
      </w:r>
      <w:r>
        <w:rPr>
          <w:rFonts w:ascii="Arial" w:hAnsi="Arial" w:cs="Arial"/>
        </w:rPr>
        <w:t xml:space="preserve"> needs to collect 100,000 donations in order to maintain blood product supplies to the 19 hospitals it supports across the country. </w:t>
      </w:r>
    </w:p>
    <w:p w14:paraId="653092C8" w14:textId="467EF1D6" w:rsidR="00080C60" w:rsidRDefault="00080C60" w:rsidP="00080C60">
      <w:pPr>
        <w:autoSpaceDE w:val="0"/>
        <w:autoSpaceDN w:val="0"/>
        <w:adjustRightInd w:val="0"/>
        <w:spacing w:after="120" w:line="240" w:lineRule="auto"/>
        <w:rPr>
          <w:rFonts w:ascii="Arial" w:hAnsi="Arial" w:cs="Arial"/>
        </w:rPr>
      </w:pPr>
      <w:r>
        <w:rPr>
          <w:noProof/>
          <w:lang w:eastAsia="en-GB"/>
        </w:rPr>
        <w:drawing>
          <wp:anchor distT="0" distB="0" distL="114300" distR="114300" simplePos="0" relativeHeight="251668480" behindDoc="0" locked="0" layoutInCell="1" allowOverlap="1" wp14:anchorId="147E3F46" wp14:editId="7E5964DA">
            <wp:simplePos x="0" y="0"/>
            <wp:positionH relativeFrom="column">
              <wp:posOffset>3507105</wp:posOffset>
            </wp:positionH>
            <wp:positionV relativeFrom="page">
              <wp:posOffset>3581400</wp:posOffset>
            </wp:positionV>
            <wp:extent cx="2682240" cy="1539240"/>
            <wp:effectExtent l="0" t="0" r="381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l="28548" t="32607" r="28139" b="39246"/>
                    <a:stretch>
                      <a:fillRect/>
                    </a:stretch>
                  </pic:blipFill>
                  <pic:spPr bwMode="auto">
                    <a:xfrm>
                      <a:off x="0" y="0"/>
                      <a:ext cx="2682240" cy="153924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rPr>
        <w:t xml:space="preserve">Each donation of ’whole blood’ can be separated and used as red cells, platelets and plasma. </w:t>
      </w:r>
    </w:p>
    <w:p w14:paraId="137BEEA2" w14:textId="77777777" w:rsidR="00080C60" w:rsidRDefault="00080C60" w:rsidP="00080C60">
      <w:pPr>
        <w:autoSpaceDE w:val="0"/>
        <w:autoSpaceDN w:val="0"/>
        <w:adjustRightInd w:val="0"/>
        <w:spacing w:after="120" w:line="240" w:lineRule="auto"/>
        <w:rPr>
          <w:rFonts w:ascii="Arial" w:hAnsi="Arial" w:cs="Arial"/>
        </w:rPr>
      </w:pPr>
      <w:r>
        <w:rPr>
          <w:rFonts w:ascii="Arial" w:hAnsi="Arial" w:cs="Arial"/>
          <w:b/>
        </w:rPr>
        <w:t>Red cells</w:t>
      </w:r>
      <w:r>
        <w:rPr>
          <w:rFonts w:ascii="Arial" w:hAnsi="Arial" w:cs="Arial"/>
        </w:rPr>
        <w:t xml:space="preserve"> can be stored for 35 days, the cells are used to treat conditions such as anaemia.</w:t>
      </w:r>
    </w:p>
    <w:p w14:paraId="147E6684" w14:textId="77777777" w:rsidR="00080C60" w:rsidRDefault="00080C60" w:rsidP="00080C60">
      <w:pPr>
        <w:autoSpaceDE w:val="0"/>
        <w:autoSpaceDN w:val="0"/>
        <w:adjustRightInd w:val="0"/>
        <w:spacing w:after="120" w:line="240" w:lineRule="auto"/>
        <w:rPr>
          <w:rFonts w:ascii="Arial" w:hAnsi="Arial" w:cs="Arial"/>
        </w:rPr>
      </w:pPr>
      <w:r>
        <w:rPr>
          <w:rFonts w:ascii="Arial" w:hAnsi="Arial" w:cs="Arial"/>
          <w:b/>
        </w:rPr>
        <w:t>Platelets</w:t>
      </w:r>
      <w:r>
        <w:rPr>
          <w:rFonts w:ascii="Arial" w:hAnsi="Arial" w:cs="Arial"/>
        </w:rPr>
        <w:t xml:space="preserve"> can be stored for up to seven days and act as a clotting agent to help prevent bleeding, which is helpful to patients with diseases or result of treatment for cancer and leukaemia. </w:t>
      </w:r>
    </w:p>
    <w:p w14:paraId="502F8921" w14:textId="77777777" w:rsidR="00080C60" w:rsidRDefault="00080C60" w:rsidP="00080C60">
      <w:pPr>
        <w:autoSpaceDE w:val="0"/>
        <w:autoSpaceDN w:val="0"/>
        <w:adjustRightInd w:val="0"/>
        <w:spacing w:after="120" w:line="240" w:lineRule="auto"/>
        <w:rPr>
          <w:rFonts w:ascii="Arial" w:hAnsi="Arial" w:cs="Arial"/>
        </w:rPr>
      </w:pPr>
      <w:r>
        <w:rPr>
          <w:rFonts w:ascii="Arial" w:hAnsi="Arial" w:cs="Arial"/>
          <w:b/>
        </w:rPr>
        <w:t>Fresh-frozen plasma</w:t>
      </w:r>
      <w:r>
        <w:rPr>
          <w:rFonts w:ascii="Arial" w:hAnsi="Arial" w:cs="Arial"/>
        </w:rPr>
        <w:t xml:space="preserve"> can be stored for up to two years and is used to treat patients with burns or heavy blood loss.  </w:t>
      </w:r>
    </w:p>
    <w:p w14:paraId="4AAC9326" w14:textId="77777777" w:rsidR="00080C60" w:rsidRDefault="00080C60" w:rsidP="00080C60">
      <w:pPr>
        <w:autoSpaceDE w:val="0"/>
        <w:autoSpaceDN w:val="0"/>
        <w:adjustRightInd w:val="0"/>
        <w:spacing w:after="120" w:line="240" w:lineRule="auto"/>
        <w:rPr>
          <w:rFonts w:ascii="Arial" w:hAnsi="Arial" w:cs="Arial"/>
        </w:rPr>
      </w:pPr>
      <w:r>
        <w:rPr>
          <w:rFonts w:ascii="Arial" w:hAnsi="Arial" w:cs="Arial"/>
        </w:rPr>
        <w:t xml:space="preserve">In order to meet hospital demand for donations, the </w:t>
      </w:r>
      <w:r>
        <w:rPr>
          <w:rFonts w:ascii="Arial" w:hAnsi="Arial" w:cs="Arial"/>
          <w:b/>
        </w:rPr>
        <w:t>WBS</w:t>
      </w:r>
      <w:r>
        <w:rPr>
          <w:rFonts w:ascii="Arial" w:hAnsi="Arial" w:cs="Arial"/>
        </w:rPr>
        <w:t xml:space="preserve"> wants to ensure that young people understand the importance of and how to become a blood, platelet and/or bone marrow donor. </w:t>
      </w:r>
    </w:p>
    <w:p w14:paraId="599602AD" w14:textId="77777777" w:rsidR="00080C60" w:rsidRDefault="00080C60" w:rsidP="00080C60">
      <w:pPr>
        <w:autoSpaceDE w:val="0"/>
        <w:autoSpaceDN w:val="0"/>
        <w:adjustRightInd w:val="0"/>
        <w:spacing w:after="120" w:line="240" w:lineRule="auto"/>
        <w:rPr>
          <w:rFonts w:ascii="Arial" w:hAnsi="Arial" w:cs="Arial"/>
        </w:rPr>
      </w:pPr>
      <w:r>
        <w:rPr>
          <w:rFonts w:ascii="Arial" w:hAnsi="Arial" w:cs="Arial"/>
        </w:rPr>
        <w:t xml:space="preserve">Your objective is to support the </w:t>
      </w:r>
      <w:r>
        <w:rPr>
          <w:rFonts w:ascii="Arial" w:hAnsi="Arial" w:cs="Arial"/>
          <w:b/>
        </w:rPr>
        <w:t>WBS</w:t>
      </w:r>
      <w:r>
        <w:rPr>
          <w:rFonts w:ascii="Arial" w:hAnsi="Arial" w:cs="Arial"/>
        </w:rPr>
        <w:t xml:space="preserve"> in doing this by encouraging young people in your community and across Wales to better understand the importance of blood, platelet and/or bone marrow donations, resulting in more young people giving blood at their local clinics. Blood donors aged between 17-30 can also sign up to the bone marrow register.</w:t>
      </w:r>
    </w:p>
    <w:p w14:paraId="6AF199EF" w14:textId="77777777" w:rsidR="00080C60" w:rsidRDefault="00080C60" w:rsidP="00080C60">
      <w:pPr>
        <w:autoSpaceDE w:val="0"/>
        <w:autoSpaceDN w:val="0"/>
        <w:adjustRightInd w:val="0"/>
        <w:spacing w:after="120" w:line="240" w:lineRule="auto"/>
        <w:rPr>
          <w:rFonts w:ascii="Arial" w:hAnsi="Arial" w:cs="Arial"/>
        </w:rPr>
      </w:pPr>
      <w:r>
        <w:rPr>
          <w:rFonts w:ascii="Arial" w:hAnsi="Arial" w:cs="Arial"/>
        </w:rPr>
        <w:t xml:space="preserve">As an individual or in a team (consisting of 3 – 6 members) your challenge is to design and develop </w:t>
      </w:r>
      <w:r>
        <w:rPr>
          <w:rFonts w:ascii="Arial" w:hAnsi="Arial" w:cs="Arial"/>
          <w:b/>
        </w:rPr>
        <w:t>digital promotional material/tools</w:t>
      </w:r>
      <w:r>
        <w:rPr>
          <w:rFonts w:ascii="Arial" w:hAnsi="Arial" w:cs="Arial"/>
        </w:rPr>
        <w:t xml:space="preserve"> that will assist WBS to attract more young people to donate blood, platelets and/or bone marrow. You will need to be creative and innovative whilst developing your ideas, which will have to engage the target audience on the importance of blood donation. This will provide you an opportunity to develop and demonstrate a wide range of skills, qualities and attributes.</w:t>
      </w:r>
    </w:p>
    <w:p w14:paraId="4AEDC98A" w14:textId="77777777" w:rsidR="001A2503" w:rsidRDefault="00D620D6" w:rsidP="00D620D6">
      <w:pPr>
        <w:autoSpaceDE w:val="0"/>
        <w:autoSpaceDN w:val="0"/>
        <w:adjustRightInd w:val="0"/>
        <w:spacing w:after="120" w:line="240" w:lineRule="auto"/>
        <w:rPr>
          <w:rFonts w:ascii="Arial" w:hAnsi="Arial" w:cs="Arial"/>
        </w:rPr>
      </w:pPr>
      <w:r>
        <w:rPr>
          <w:rFonts w:ascii="Arial" w:hAnsi="Arial" w:cs="Arial"/>
        </w:rPr>
        <w:t>Y</w:t>
      </w:r>
      <w:r w:rsidR="001A2503" w:rsidRPr="00564623">
        <w:rPr>
          <w:rFonts w:ascii="Arial" w:hAnsi="Arial" w:cs="Arial"/>
        </w:rPr>
        <w:t xml:space="preserve">ou will research and develop your own knowledge and understanding of </w:t>
      </w:r>
      <w:r w:rsidR="009469AE">
        <w:rPr>
          <w:rFonts w:ascii="Arial" w:hAnsi="Arial" w:cs="Arial"/>
        </w:rPr>
        <w:t>the need for more blood donations</w:t>
      </w:r>
      <w:r w:rsidR="004E1D0D">
        <w:rPr>
          <w:rFonts w:ascii="Arial" w:hAnsi="Arial" w:cs="Arial"/>
        </w:rPr>
        <w:t xml:space="preserve"> and the work of </w:t>
      </w:r>
      <w:r w:rsidR="00850E62">
        <w:rPr>
          <w:rFonts w:ascii="Arial" w:hAnsi="Arial" w:cs="Arial"/>
        </w:rPr>
        <w:t xml:space="preserve">the </w:t>
      </w:r>
      <w:r w:rsidR="004E1D0D">
        <w:rPr>
          <w:rFonts w:ascii="Arial" w:hAnsi="Arial" w:cs="Arial"/>
        </w:rPr>
        <w:t>WBS</w:t>
      </w:r>
      <w:r w:rsidR="001A2503" w:rsidRPr="00564623">
        <w:rPr>
          <w:rFonts w:ascii="Arial" w:hAnsi="Arial" w:cs="Arial"/>
        </w:rPr>
        <w:t xml:space="preserve">. Over a period of at least 8 weeks, you will develop an </w:t>
      </w:r>
      <w:r w:rsidR="001A2503" w:rsidRPr="00564623">
        <w:rPr>
          <w:rFonts w:ascii="Arial" w:hAnsi="Arial" w:cs="Arial"/>
          <w:b/>
        </w:rPr>
        <w:t xml:space="preserve">Innovation Proposal </w:t>
      </w:r>
      <w:r w:rsidR="001A2503" w:rsidRPr="00564623">
        <w:rPr>
          <w:rFonts w:ascii="Arial" w:hAnsi="Arial" w:cs="Arial"/>
        </w:rPr>
        <w:t xml:space="preserve">and creative </w:t>
      </w:r>
      <w:r w:rsidR="001A2503" w:rsidRPr="00564623">
        <w:rPr>
          <w:rFonts w:ascii="Arial" w:hAnsi="Arial" w:cs="Arial"/>
          <w:b/>
        </w:rPr>
        <w:t xml:space="preserve">Presentation, </w:t>
      </w:r>
      <w:r w:rsidR="001A2503" w:rsidRPr="00564623">
        <w:rPr>
          <w:rFonts w:ascii="Arial" w:hAnsi="Arial" w:cs="Arial"/>
        </w:rPr>
        <w:t>that you will then present to a panel</w:t>
      </w:r>
      <w:r w:rsidR="001A2503" w:rsidRPr="00564623">
        <w:rPr>
          <w:rFonts w:ascii="Arial" w:hAnsi="Arial" w:cs="Arial"/>
          <w:b/>
        </w:rPr>
        <w:t xml:space="preserve">. </w:t>
      </w:r>
      <w:r w:rsidR="001A2503" w:rsidRPr="00564623">
        <w:rPr>
          <w:rFonts w:ascii="Arial" w:hAnsi="Arial" w:cs="Arial"/>
        </w:rPr>
        <w:t>The</w:t>
      </w:r>
      <w:r w:rsidR="009469AE">
        <w:rPr>
          <w:rFonts w:ascii="Arial" w:hAnsi="Arial" w:cs="Arial"/>
        </w:rPr>
        <w:t xml:space="preserve"> </w:t>
      </w:r>
      <w:r w:rsidR="009469AE" w:rsidRPr="009469AE">
        <w:rPr>
          <w:rFonts w:ascii="Arial" w:hAnsi="Arial" w:cs="Arial"/>
          <w:b/>
        </w:rPr>
        <w:t>WBS</w:t>
      </w:r>
      <w:r w:rsidR="001A2503" w:rsidRPr="00564623">
        <w:rPr>
          <w:rFonts w:ascii="Arial" w:hAnsi="Arial" w:cs="Arial"/>
        </w:rPr>
        <w:t xml:space="preserve"> will need evidence of who</w:t>
      </w:r>
      <w:r w:rsidR="004E1D0D">
        <w:rPr>
          <w:rFonts w:ascii="Arial" w:hAnsi="Arial" w:cs="Arial"/>
        </w:rPr>
        <w:t xml:space="preserve"> you are and</w:t>
      </w:r>
      <w:r w:rsidR="001A2503" w:rsidRPr="00564623">
        <w:rPr>
          <w:rFonts w:ascii="Arial" w:hAnsi="Arial" w:cs="Arial"/>
        </w:rPr>
        <w:t xml:space="preserve"> what</w:t>
      </w:r>
      <w:r w:rsidR="004E1D0D">
        <w:rPr>
          <w:rFonts w:ascii="Arial" w:hAnsi="Arial" w:cs="Arial"/>
        </w:rPr>
        <w:t xml:space="preserve"> you have invented</w:t>
      </w:r>
      <w:r w:rsidR="009469AE">
        <w:rPr>
          <w:rFonts w:ascii="Arial" w:hAnsi="Arial" w:cs="Arial"/>
        </w:rPr>
        <w:t xml:space="preserve"> therefore </w:t>
      </w:r>
      <w:r w:rsidR="004E1D0D">
        <w:rPr>
          <w:rFonts w:ascii="Arial" w:hAnsi="Arial" w:cs="Arial"/>
        </w:rPr>
        <w:t xml:space="preserve">you </w:t>
      </w:r>
      <w:r w:rsidR="009469AE">
        <w:rPr>
          <w:rFonts w:ascii="Arial" w:hAnsi="Arial" w:cs="Arial"/>
        </w:rPr>
        <w:t xml:space="preserve">must register at </w:t>
      </w:r>
      <w:r w:rsidR="004E1D0D">
        <w:rPr>
          <w:rFonts w:ascii="Arial" w:hAnsi="Arial" w:cs="Arial"/>
        </w:rPr>
        <w:t xml:space="preserve">the </w:t>
      </w:r>
      <w:r w:rsidR="009469AE">
        <w:rPr>
          <w:rFonts w:ascii="Arial" w:hAnsi="Arial" w:cs="Arial"/>
        </w:rPr>
        <w:t>email address below.</w:t>
      </w:r>
    </w:p>
    <w:p w14:paraId="1F59A002" w14:textId="77777777" w:rsidR="00D620D6" w:rsidRPr="00652353" w:rsidRDefault="00D620D6" w:rsidP="004E1D0D">
      <w:pPr>
        <w:spacing w:after="120" w:line="240" w:lineRule="auto"/>
        <w:rPr>
          <w:rFonts w:ascii="Arial" w:hAnsi="Arial" w:cs="Arial"/>
        </w:rPr>
      </w:pPr>
      <w:r w:rsidRPr="00652353">
        <w:rPr>
          <w:rFonts w:ascii="Arial" w:hAnsi="Arial" w:cs="Arial"/>
        </w:rPr>
        <w:t xml:space="preserve">By creating </w:t>
      </w:r>
      <w:r w:rsidR="004E1D0D">
        <w:rPr>
          <w:rFonts w:ascii="Arial" w:hAnsi="Arial" w:cs="Arial"/>
        </w:rPr>
        <w:t>your</w:t>
      </w:r>
      <w:r w:rsidRPr="00652353">
        <w:rPr>
          <w:rFonts w:ascii="Arial" w:hAnsi="Arial" w:cs="Arial"/>
        </w:rPr>
        <w:t xml:space="preserve"> digital </w:t>
      </w:r>
      <w:r w:rsidRPr="00652353">
        <w:rPr>
          <w:rFonts w:ascii="Arial" w:hAnsi="Arial" w:cs="Arial"/>
          <w:b/>
        </w:rPr>
        <w:t>Destination Passport</w:t>
      </w:r>
      <w:r w:rsidRPr="00652353">
        <w:rPr>
          <w:rFonts w:ascii="Arial" w:hAnsi="Arial" w:cs="Arial"/>
        </w:rPr>
        <w:t xml:space="preserve"> you will be able to gather and showcase the skills, attributes, experiences and qualifications higher education and employers are looking for. By focusing on your future ambitions you can tailor the Destination Passport to match your career aspirations.</w:t>
      </w:r>
    </w:p>
    <w:p w14:paraId="4C5C1D48" w14:textId="77777777" w:rsidR="001A2503" w:rsidRPr="00B167CB" w:rsidRDefault="001A2503" w:rsidP="00B167CB">
      <w:pPr>
        <w:spacing w:after="0" w:line="240" w:lineRule="auto"/>
        <w:rPr>
          <w:rStyle w:val="st1"/>
          <w:rFonts w:ascii="Arial" w:hAnsi="Arial" w:cs="Arial"/>
          <w:color w:val="FF0000"/>
        </w:rPr>
      </w:pPr>
    </w:p>
    <w:p w14:paraId="04DC219C" w14:textId="77777777" w:rsidR="00337C2D" w:rsidRPr="00001422" w:rsidRDefault="00337C2D" w:rsidP="00C364EC">
      <w:pPr>
        <w:spacing w:after="120" w:line="240" w:lineRule="auto"/>
        <w:rPr>
          <w:sz w:val="24"/>
          <w:szCs w:val="24"/>
        </w:rPr>
      </w:pPr>
      <w:r w:rsidRPr="00001422">
        <w:rPr>
          <w:b/>
          <w:sz w:val="24"/>
          <w:szCs w:val="24"/>
        </w:rPr>
        <w:t>RESOURCES</w:t>
      </w:r>
      <w:r w:rsidR="009469AE">
        <w:rPr>
          <w:b/>
          <w:sz w:val="24"/>
          <w:szCs w:val="24"/>
        </w:rPr>
        <w:t xml:space="preserve">   </w:t>
      </w:r>
      <w:hyperlink r:id="rId18" w:history="1">
        <w:r w:rsidRPr="00CF70D3">
          <w:rPr>
            <w:rStyle w:val="Hyperlink"/>
            <w:sz w:val="24"/>
            <w:szCs w:val="24"/>
          </w:rPr>
          <w:t>www.welshblood.org.uk</w:t>
        </w:r>
      </w:hyperlink>
      <w:r w:rsidRPr="00001422">
        <w:rPr>
          <w:rStyle w:val="Hyperlink"/>
          <w:sz w:val="24"/>
          <w:szCs w:val="24"/>
        </w:rPr>
        <w:t>/WelshBacc</w:t>
      </w:r>
    </w:p>
    <w:p w14:paraId="0C0217F8" w14:textId="7933F315" w:rsidR="00337C2D" w:rsidRPr="002E4ECF" w:rsidRDefault="00337C2D" w:rsidP="002E4ECF">
      <w:r w:rsidRPr="00001422">
        <w:rPr>
          <w:b/>
          <w:sz w:val="24"/>
          <w:szCs w:val="24"/>
        </w:rPr>
        <w:t>CONTACT DETAILS</w:t>
      </w:r>
      <w:r w:rsidR="000F657E">
        <w:rPr>
          <w:b/>
          <w:sz w:val="24"/>
          <w:szCs w:val="24"/>
        </w:rPr>
        <w:t xml:space="preserve">  </w:t>
      </w:r>
      <w:hyperlink r:id="rId19" w:history="1">
        <w:r w:rsidR="000F657E">
          <w:rPr>
            <w:rStyle w:val="Hyperlink"/>
          </w:rPr>
          <w:t>Wbs.communitypartnership@wales.nhs.uk</w:t>
        </w:r>
      </w:hyperlink>
      <w:r w:rsidR="000F657E">
        <w:t xml:space="preserve"> </w:t>
      </w:r>
    </w:p>
    <w:sectPr w:rsidR="00337C2D" w:rsidRPr="002E4ECF" w:rsidSect="001C7BDB">
      <w:headerReference w:type="even" r:id="rId20"/>
      <w:headerReference w:type="default" r:id="rId21"/>
      <w:footerReference w:type="default" r:id="rId22"/>
      <w:headerReference w:type="first" r:id="rId23"/>
      <w:pgSz w:w="11906" w:h="16838" w:code="9"/>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671B4" w14:textId="77777777" w:rsidR="008D58BB" w:rsidRDefault="008D58BB" w:rsidP="007C6A2F">
      <w:pPr>
        <w:spacing w:after="0" w:line="240" w:lineRule="auto"/>
      </w:pPr>
      <w:r>
        <w:separator/>
      </w:r>
    </w:p>
  </w:endnote>
  <w:endnote w:type="continuationSeparator" w:id="0">
    <w:p w14:paraId="61E04C77" w14:textId="77777777" w:rsidR="008D58BB" w:rsidRDefault="008D58BB" w:rsidP="007C6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Rounded-Book">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A6056" w14:textId="77777777" w:rsidR="00EB4DC0" w:rsidRDefault="00EB4DC0">
    <w:pPr>
      <w:pStyle w:val="Footer"/>
    </w:pPr>
    <w:r w:rsidRPr="00C51511">
      <w:rPr>
        <w:rFonts w:cs="Arial"/>
        <w:sz w:val="16"/>
        <w:szCs w:val="16"/>
        <w:lang w:eastAsia="en-GB"/>
      </w:rPr>
      <w:t>© WJEC CBAC Ltd.</w:t>
    </w:r>
    <w:r>
      <w:rPr>
        <w:rFonts w:cs="Arial"/>
        <w:sz w:val="16"/>
        <w:szCs w:val="16"/>
        <w:lang w:eastAsia="en-GB"/>
      </w:rPr>
      <w:tab/>
    </w:r>
    <w:r>
      <w:rPr>
        <w:rFonts w:cs="Arial"/>
        <w:sz w:val="16"/>
        <w:szCs w:val="16"/>
        <w:lang w:eastAsia="en-GB"/>
      </w:rPr>
      <w:tab/>
      <w:t>AEA26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FFB21" w14:textId="77777777" w:rsidR="00EB4DC0" w:rsidRDefault="00EB4DC0">
    <w:pPr>
      <w:pStyle w:val="Footer"/>
    </w:pPr>
    <w:r w:rsidRPr="00C51511">
      <w:rPr>
        <w:rFonts w:cs="Arial"/>
        <w:sz w:val="16"/>
        <w:szCs w:val="16"/>
        <w:lang w:eastAsia="en-GB"/>
      </w:rPr>
      <w:t>© WJEC CBAC Ltd.</w:t>
    </w:r>
    <w:r w:rsidRPr="00EB4DC0">
      <w:rPr>
        <w:rFonts w:cs="Arial"/>
        <w:sz w:val="16"/>
        <w:szCs w:val="16"/>
        <w:lang w:eastAsia="en-GB"/>
      </w:rPr>
      <w:t xml:space="preserve"> </w:t>
    </w:r>
    <w:r>
      <w:rPr>
        <w:rFonts w:cs="Arial"/>
        <w:sz w:val="16"/>
        <w:szCs w:val="16"/>
        <w:lang w:eastAsia="en-GB"/>
      </w:rPr>
      <w:tab/>
    </w:r>
    <w:r>
      <w:rPr>
        <w:rFonts w:cs="Arial"/>
        <w:sz w:val="16"/>
        <w:szCs w:val="16"/>
        <w:lang w:eastAsia="en-GB"/>
      </w:rPr>
      <w:tab/>
      <w:t>AEA26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B4CFF" w14:textId="77777777" w:rsidR="00AE143D" w:rsidRDefault="00AE143D">
    <w:pPr>
      <w:pStyle w:val="Footer"/>
      <w:jc w:val="center"/>
    </w:pPr>
  </w:p>
  <w:p w14:paraId="1395D35E" w14:textId="77777777" w:rsidR="00834341" w:rsidRDefault="00834341" w:rsidP="00834341">
    <w:pPr>
      <w:pStyle w:val="Footer"/>
    </w:pPr>
    <w:r>
      <w:rPr>
        <w:rFonts w:cs="Arial"/>
        <w:sz w:val="12"/>
        <w:szCs w:val="12"/>
        <w:lang w:eastAsia="en-GB"/>
      </w:rPr>
      <w:t>© WJEC CBAC Ltd</w:t>
    </w:r>
  </w:p>
  <w:p w14:paraId="75DA7305" w14:textId="77777777" w:rsidR="00625330" w:rsidRDefault="00625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F8BE7" w14:textId="77777777" w:rsidR="008D58BB" w:rsidRDefault="008D58BB" w:rsidP="007C6A2F">
      <w:pPr>
        <w:spacing w:after="0" w:line="240" w:lineRule="auto"/>
      </w:pPr>
      <w:r>
        <w:separator/>
      </w:r>
    </w:p>
  </w:footnote>
  <w:footnote w:type="continuationSeparator" w:id="0">
    <w:p w14:paraId="060AE0C9" w14:textId="77777777" w:rsidR="008D58BB" w:rsidRDefault="008D58BB" w:rsidP="007C6A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EB5C4" w14:textId="77777777" w:rsidR="00061510" w:rsidRPr="00061510" w:rsidRDefault="00061510">
    <w:pPr>
      <w:pStyle w:val="Header"/>
      <w:rPr>
        <w:rFonts w:ascii="Arial" w:hAnsi="Arial" w:cs="Arial"/>
      </w:rPr>
    </w:pPr>
  </w:p>
  <w:p w14:paraId="460FC3CB" w14:textId="77777777" w:rsidR="00625330" w:rsidRPr="00061510" w:rsidRDefault="00625330">
    <w:pPr>
      <w:pStyle w:val="Header"/>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B85AD" w14:textId="77777777" w:rsidR="00061510" w:rsidRDefault="00061510">
    <w:pPr>
      <w:pStyle w:val="Header"/>
      <w:jc w:val="right"/>
    </w:pPr>
  </w:p>
  <w:p w14:paraId="7713E302" w14:textId="77777777" w:rsidR="00625330" w:rsidRPr="00061510" w:rsidRDefault="006253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5727" w14:textId="77777777" w:rsidR="00625330" w:rsidRDefault="00010BEA">
    <w:pPr>
      <w:pStyle w:val="Header"/>
    </w:pPr>
    <w:r>
      <w:rPr>
        <w:noProof/>
        <w:lang w:eastAsia="en-GB"/>
      </w:rPr>
      <mc:AlternateContent>
        <mc:Choice Requires="wps">
          <w:drawing>
            <wp:anchor distT="0" distB="0" distL="114300" distR="114300" simplePos="0" relativeHeight="251657728" behindDoc="1" locked="0" layoutInCell="0" allowOverlap="1" wp14:anchorId="5A43C451" wp14:editId="0F10754A">
              <wp:simplePos x="0" y="0"/>
              <wp:positionH relativeFrom="margin">
                <wp:align>center</wp:align>
              </wp:positionH>
              <wp:positionV relativeFrom="margin">
                <wp:align>center</wp:align>
              </wp:positionV>
              <wp:extent cx="5772150" cy="2308860"/>
              <wp:effectExtent l="0" t="1562100" r="0" b="1263015"/>
              <wp:wrapNone/>
              <wp:docPr id="5"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CA3BB8E" w14:textId="77777777" w:rsidR="00010BEA" w:rsidRDefault="00010BEA" w:rsidP="00010BEA">
                          <w:pPr>
                            <w:pStyle w:val="NormalWeb"/>
                            <w:spacing w:before="0" w:beforeAutospacing="0" w:after="0" w:afterAutospacing="0"/>
                            <w:jc w:val="center"/>
                            <w:rPr>
                              <w:sz w:val="24"/>
                              <w:szCs w:val="24"/>
                            </w:rPr>
                          </w:pPr>
                          <w:r>
                            <w:rPr>
                              <w:rFonts w:ascii="Arial" w:hAnsi="Arial" w:cs="Arial"/>
                              <w:color w:val="D8D8D8"/>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A43C451" id="_x0000_t202" coordsize="21600,21600" o:spt="202" path="m,l,21600r21600,l21600,xe">
              <v:stroke joinstyle="miter"/>
              <v:path gradientshapeok="t" o:connecttype="rect"/>
            </v:shapetype>
            <v:shape id="WordArt 5" o:spid="_x0000_s1026" type="#_x0000_t202" style="position:absolute;margin-left:0;margin-top:0;width:454.5pt;height:181.8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" o:allowincell="f" filled="f" stroked="f">
              <v:stroke joinstyle="round"/>
              <o:lock v:ext="edit" shapetype="t"/>
              <v:textbox style="mso-fit-shape-to-text:t">
                <w:txbxContent>
                  <w:p w14:paraId="1CA3BB8E" w14:textId="77777777" w:rsidR="00010BEA" w:rsidRDefault="00010BEA" w:rsidP="00010BEA">
                    <w:pPr>
                      <w:pStyle w:val="NormalWeb"/>
                      <w:spacing w:before="0" w:beforeAutospacing="0" w:after="0" w:afterAutospacing="0"/>
                      <w:jc w:val="center"/>
                      <w:rPr>
                        <w:sz w:val="24"/>
                        <w:szCs w:val="24"/>
                      </w:rPr>
                    </w:pPr>
                    <w:r>
                      <w:rPr>
                        <w:rFonts w:ascii="Arial" w:hAnsi="Arial" w:cs="Arial"/>
                        <w:color w:val="D8D8D8"/>
                        <w:sz w:val="2"/>
                        <w:szCs w:val="2"/>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07B1C"/>
    <w:multiLevelType w:val="hybridMultilevel"/>
    <w:tmpl w:val="9B8E3A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7B226B"/>
    <w:multiLevelType w:val="hybridMultilevel"/>
    <w:tmpl w:val="1EB45CD4"/>
    <w:lvl w:ilvl="0" w:tplc="F5961DAC">
      <w:start w:val="1"/>
      <w:numFmt w:val="decimal"/>
      <w:lvlText w:val="%1."/>
      <w:lvlJc w:val="left"/>
      <w:pPr>
        <w:ind w:left="1440" w:hanging="360"/>
      </w:pPr>
      <w:rPr>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4956BC7"/>
    <w:multiLevelType w:val="hybridMultilevel"/>
    <w:tmpl w:val="2276800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9D3444"/>
    <w:multiLevelType w:val="hybridMultilevel"/>
    <w:tmpl w:val="C83AF0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5F20987"/>
    <w:multiLevelType w:val="hybridMultilevel"/>
    <w:tmpl w:val="5058B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0A5CF2"/>
    <w:multiLevelType w:val="hybridMultilevel"/>
    <w:tmpl w:val="F8CAE5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B1A52B6"/>
    <w:multiLevelType w:val="hybridMultilevel"/>
    <w:tmpl w:val="16FACE6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6756FB"/>
    <w:multiLevelType w:val="hybridMultilevel"/>
    <w:tmpl w:val="FCD65BC0"/>
    <w:lvl w:ilvl="0" w:tplc="3E86E6B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EF54C1"/>
    <w:multiLevelType w:val="hybridMultilevel"/>
    <w:tmpl w:val="8902B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E00AD6"/>
    <w:multiLevelType w:val="multilevel"/>
    <w:tmpl w:val="8CB45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737BD4"/>
    <w:multiLevelType w:val="hybridMultilevel"/>
    <w:tmpl w:val="82C68BA2"/>
    <w:lvl w:ilvl="0" w:tplc="08090001">
      <w:start w:val="1"/>
      <w:numFmt w:val="bullet"/>
      <w:lvlText w:val=""/>
      <w:lvlJc w:val="left"/>
      <w:pPr>
        <w:ind w:left="720" w:hanging="360"/>
      </w:pPr>
      <w:rPr>
        <w:rFonts w:ascii="Symbol" w:hAnsi="Symbo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0B2A7B"/>
    <w:multiLevelType w:val="hybridMultilevel"/>
    <w:tmpl w:val="E7A2DC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3A78587C"/>
    <w:multiLevelType w:val="hybridMultilevel"/>
    <w:tmpl w:val="CC6A7A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AE45B3"/>
    <w:multiLevelType w:val="hybridMultilevel"/>
    <w:tmpl w:val="3B50E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9557DB6"/>
    <w:multiLevelType w:val="hybridMultilevel"/>
    <w:tmpl w:val="F4120222"/>
    <w:lvl w:ilvl="0" w:tplc="08090001">
      <w:start w:val="1"/>
      <w:numFmt w:val="bullet"/>
      <w:lvlText w:val=""/>
      <w:lvlJc w:val="left"/>
      <w:pPr>
        <w:ind w:left="944" w:hanging="360"/>
      </w:pPr>
      <w:rPr>
        <w:rFonts w:ascii="Symbol" w:hAnsi="Symbol" w:hint="default"/>
      </w:rPr>
    </w:lvl>
    <w:lvl w:ilvl="1" w:tplc="08090003" w:tentative="1">
      <w:start w:val="1"/>
      <w:numFmt w:val="bullet"/>
      <w:lvlText w:val="o"/>
      <w:lvlJc w:val="left"/>
      <w:pPr>
        <w:ind w:left="1664" w:hanging="360"/>
      </w:pPr>
      <w:rPr>
        <w:rFonts w:ascii="Courier New" w:hAnsi="Courier New" w:hint="default"/>
      </w:rPr>
    </w:lvl>
    <w:lvl w:ilvl="2" w:tplc="08090005" w:tentative="1">
      <w:start w:val="1"/>
      <w:numFmt w:val="bullet"/>
      <w:lvlText w:val=""/>
      <w:lvlJc w:val="left"/>
      <w:pPr>
        <w:ind w:left="2384" w:hanging="360"/>
      </w:pPr>
      <w:rPr>
        <w:rFonts w:ascii="Wingdings" w:hAnsi="Wingdings" w:hint="default"/>
      </w:rPr>
    </w:lvl>
    <w:lvl w:ilvl="3" w:tplc="08090001" w:tentative="1">
      <w:start w:val="1"/>
      <w:numFmt w:val="bullet"/>
      <w:lvlText w:val=""/>
      <w:lvlJc w:val="left"/>
      <w:pPr>
        <w:ind w:left="3104" w:hanging="360"/>
      </w:pPr>
      <w:rPr>
        <w:rFonts w:ascii="Symbol" w:hAnsi="Symbol" w:hint="default"/>
      </w:rPr>
    </w:lvl>
    <w:lvl w:ilvl="4" w:tplc="08090003" w:tentative="1">
      <w:start w:val="1"/>
      <w:numFmt w:val="bullet"/>
      <w:lvlText w:val="o"/>
      <w:lvlJc w:val="left"/>
      <w:pPr>
        <w:ind w:left="3824" w:hanging="360"/>
      </w:pPr>
      <w:rPr>
        <w:rFonts w:ascii="Courier New" w:hAnsi="Courier New" w:hint="default"/>
      </w:rPr>
    </w:lvl>
    <w:lvl w:ilvl="5" w:tplc="08090005" w:tentative="1">
      <w:start w:val="1"/>
      <w:numFmt w:val="bullet"/>
      <w:lvlText w:val=""/>
      <w:lvlJc w:val="left"/>
      <w:pPr>
        <w:ind w:left="4544" w:hanging="360"/>
      </w:pPr>
      <w:rPr>
        <w:rFonts w:ascii="Wingdings" w:hAnsi="Wingdings" w:hint="default"/>
      </w:rPr>
    </w:lvl>
    <w:lvl w:ilvl="6" w:tplc="08090001" w:tentative="1">
      <w:start w:val="1"/>
      <w:numFmt w:val="bullet"/>
      <w:lvlText w:val=""/>
      <w:lvlJc w:val="left"/>
      <w:pPr>
        <w:ind w:left="5264" w:hanging="360"/>
      </w:pPr>
      <w:rPr>
        <w:rFonts w:ascii="Symbol" w:hAnsi="Symbol" w:hint="default"/>
      </w:rPr>
    </w:lvl>
    <w:lvl w:ilvl="7" w:tplc="08090003" w:tentative="1">
      <w:start w:val="1"/>
      <w:numFmt w:val="bullet"/>
      <w:lvlText w:val="o"/>
      <w:lvlJc w:val="left"/>
      <w:pPr>
        <w:ind w:left="5984" w:hanging="360"/>
      </w:pPr>
      <w:rPr>
        <w:rFonts w:ascii="Courier New" w:hAnsi="Courier New" w:hint="default"/>
      </w:rPr>
    </w:lvl>
    <w:lvl w:ilvl="8" w:tplc="08090005" w:tentative="1">
      <w:start w:val="1"/>
      <w:numFmt w:val="bullet"/>
      <w:lvlText w:val=""/>
      <w:lvlJc w:val="left"/>
      <w:pPr>
        <w:ind w:left="6704" w:hanging="360"/>
      </w:pPr>
      <w:rPr>
        <w:rFonts w:ascii="Wingdings" w:hAnsi="Wingdings" w:hint="default"/>
      </w:rPr>
    </w:lvl>
  </w:abstractNum>
  <w:abstractNum w:abstractNumId="15" w15:restartNumberingAfterBreak="0">
    <w:nsid w:val="4CE94FC3"/>
    <w:multiLevelType w:val="hybridMultilevel"/>
    <w:tmpl w:val="3858D19E"/>
    <w:lvl w:ilvl="0" w:tplc="ED242B44">
      <w:start w:val="1"/>
      <w:numFmt w:val="lowerLetter"/>
      <w:lvlText w:val="%1)"/>
      <w:lvlJc w:val="left"/>
      <w:pPr>
        <w:ind w:left="1069" w:hanging="360"/>
      </w:pPr>
      <w:rPr>
        <w:rFonts w:hint="default"/>
        <w:b w:val="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6" w15:restartNumberingAfterBreak="0">
    <w:nsid w:val="50DD6C19"/>
    <w:multiLevelType w:val="hybridMultilevel"/>
    <w:tmpl w:val="51F23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3C5914"/>
    <w:multiLevelType w:val="hybridMultilevel"/>
    <w:tmpl w:val="593E1B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64DD4349"/>
    <w:multiLevelType w:val="hybridMultilevel"/>
    <w:tmpl w:val="20EC7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120730"/>
    <w:multiLevelType w:val="hybridMultilevel"/>
    <w:tmpl w:val="D4123698"/>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6DDA1A6B"/>
    <w:multiLevelType w:val="multilevel"/>
    <w:tmpl w:val="45B83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05076DC"/>
    <w:multiLevelType w:val="multilevel"/>
    <w:tmpl w:val="42263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20B5344"/>
    <w:multiLevelType w:val="hybridMultilevel"/>
    <w:tmpl w:val="631A5FD2"/>
    <w:lvl w:ilvl="0" w:tplc="08090001">
      <w:start w:val="1"/>
      <w:numFmt w:val="bullet"/>
      <w:lvlText w:val=""/>
      <w:lvlJc w:val="left"/>
      <w:pPr>
        <w:ind w:left="1133" w:hanging="360"/>
      </w:pPr>
      <w:rPr>
        <w:rFonts w:ascii="Symbol" w:hAnsi="Symbol" w:hint="default"/>
      </w:rPr>
    </w:lvl>
    <w:lvl w:ilvl="1" w:tplc="08090003" w:tentative="1">
      <w:start w:val="1"/>
      <w:numFmt w:val="bullet"/>
      <w:lvlText w:val="o"/>
      <w:lvlJc w:val="left"/>
      <w:pPr>
        <w:ind w:left="1853" w:hanging="360"/>
      </w:pPr>
      <w:rPr>
        <w:rFonts w:ascii="Courier New" w:hAnsi="Courier New" w:cs="Courier New" w:hint="default"/>
      </w:rPr>
    </w:lvl>
    <w:lvl w:ilvl="2" w:tplc="08090005" w:tentative="1">
      <w:start w:val="1"/>
      <w:numFmt w:val="bullet"/>
      <w:lvlText w:val=""/>
      <w:lvlJc w:val="left"/>
      <w:pPr>
        <w:ind w:left="2573" w:hanging="360"/>
      </w:pPr>
      <w:rPr>
        <w:rFonts w:ascii="Wingdings" w:hAnsi="Wingdings" w:hint="default"/>
      </w:rPr>
    </w:lvl>
    <w:lvl w:ilvl="3" w:tplc="08090001" w:tentative="1">
      <w:start w:val="1"/>
      <w:numFmt w:val="bullet"/>
      <w:lvlText w:val=""/>
      <w:lvlJc w:val="left"/>
      <w:pPr>
        <w:ind w:left="3293" w:hanging="360"/>
      </w:pPr>
      <w:rPr>
        <w:rFonts w:ascii="Symbol" w:hAnsi="Symbol" w:hint="default"/>
      </w:rPr>
    </w:lvl>
    <w:lvl w:ilvl="4" w:tplc="08090003" w:tentative="1">
      <w:start w:val="1"/>
      <w:numFmt w:val="bullet"/>
      <w:lvlText w:val="o"/>
      <w:lvlJc w:val="left"/>
      <w:pPr>
        <w:ind w:left="4013" w:hanging="360"/>
      </w:pPr>
      <w:rPr>
        <w:rFonts w:ascii="Courier New" w:hAnsi="Courier New" w:cs="Courier New" w:hint="default"/>
      </w:rPr>
    </w:lvl>
    <w:lvl w:ilvl="5" w:tplc="08090005" w:tentative="1">
      <w:start w:val="1"/>
      <w:numFmt w:val="bullet"/>
      <w:lvlText w:val=""/>
      <w:lvlJc w:val="left"/>
      <w:pPr>
        <w:ind w:left="4733" w:hanging="360"/>
      </w:pPr>
      <w:rPr>
        <w:rFonts w:ascii="Wingdings" w:hAnsi="Wingdings" w:hint="default"/>
      </w:rPr>
    </w:lvl>
    <w:lvl w:ilvl="6" w:tplc="08090001" w:tentative="1">
      <w:start w:val="1"/>
      <w:numFmt w:val="bullet"/>
      <w:lvlText w:val=""/>
      <w:lvlJc w:val="left"/>
      <w:pPr>
        <w:ind w:left="5453" w:hanging="360"/>
      </w:pPr>
      <w:rPr>
        <w:rFonts w:ascii="Symbol" w:hAnsi="Symbol" w:hint="default"/>
      </w:rPr>
    </w:lvl>
    <w:lvl w:ilvl="7" w:tplc="08090003" w:tentative="1">
      <w:start w:val="1"/>
      <w:numFmt w:val="bullet"/>
      <w:lvlText w:val="o"/>
      <w:lvlJc w:val="left"/>
      <w:pPr>
        <w:ind w:left="6173" w:hanging="360"/>
      </w:pPr>
      <w:rPr>
        <w:rFonts w:ascii="Courier New" w:hAnsi="Courier New" w:cs="Courier New" w:hint="default"/>
      </w:rPr>
    </w:lvl>
    <w:lvl w:ilvl="8" w:tplc="08090005" w:tentative="1">
      <w:start w:val="1"/>
      <w:numFmt w:val="bullet"/>
      <w:lvlText w:val=""/>
      <w:lvlJc w:val="left"/>
      <w:pPr>
        <w:ind w:left="6893" w:hanging="360"/>
      </w:pPr>
      <w:rPr>
        <w:rFonts w:ascii="Wingdings" w:hAnsi="Wingdings" w:hint="default"/>
      </w:rPr>
    </w:lvl>
  </w:abstractNum>
  <w:abstractNum w:abstractNumId="23" w15:restartNumberingAfterBreak="0">
    <w:nsid w:val="75C37BD2"/>
    <w:multiLevelType w:val="hybridMultilevel"/>
    <w:tmpl w:val="11B24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5DD66EA"/>
    <w:multiLevelType w:val="hybridMultilevel"/>
    <w:tmpl w:val="97C83A30"/>
    <w:lvl w:ilvl="0" w:tplc="08090001">
      <w:start w:val="1"/>
      <w:numFmt w:val="bullet"/>
      <w:lvlText w:val=""/>
      <w:lvlJc w:val="left"/>
      <w:pPr>
        <w:ind w:left="1133" w:hanging="360"/>
      </w:pPr>
      <w:rPr>
        <w:rFonts w:ascii="Symbol" w:hAnsi="Symbol" w:hint="default"/>
      </w:rPr>
    </w:lvl>
    <w:lvl w:ilvl="1" w:tplc="08090003" w:tentative="1">
      <w:start w:val="1"/>
      <w:numFmt w:val="bullet"/>
      <w:lvlText w:val="o"/>
      <w:lvlJc w:val="left"/>
      <w:pPr>
        <w:ind w:left="1853" w:hanging="360"/>
      </w:pPr>
      <w:rPr>
        <w:rFonts w:ascii="Courier New" w:hAnsi="Courier New" w:cs="Courier New" w:hint="default"/>
      </w:rPr>
    </w:lvl>
    <w:lvl w:ilvl="2" w:tplc="08090005" w:tentative="1">
      <w:start w:val="1"/>
      <w:numFmt w:val="bullet"/>
      <w:lvlText w:val=""/>
      <w:lvlJc w:val="left"/>
      <w:pPr>
        <w:ind w:left="2573" w:hanging="360"/>
      </w:pPr>
      <w:rPr>
        <w:rFonts w:ascii="Wingdings" w:hAnsi="Wingdings" w:hint="default"/>
      </w:rPr>
    </w:lvl>
    <w:lvl w:ilvl="3" w:tplc="08090001" w:tentative="1">
      <w:start w:val="1"/>
      <w:numFmt w:val="bullet"/>
      <w:lvlText w:val=""/>
      <w:lvlJc w:val="left"/>
      <w:pPr>
        <w:ind w:left="3293" w:hanging="360"/>
      </w:pPr>
      <w:rPr>
        <w:rFonts w:ascii="Symbol" w:hAnsi="Symbol" w:hint="default"/>
      </w:rPr>
    </w:lvl>
    <w:lvl w:ilvl="4" w:tplc="08090003" w:tentative="1">
      <w:start w:val="1"/>
      <w:numFmt w:val="bullet"/>
      <w:lvlText w:val="o"/>
      <w:lvlJc w:val="left"/>
      <w:pPr>
        <w:ind w:left="4013" w:hanging="360"/>
      </w:pPr>
      <w:rPr>
        <w:rFonts w:ascii="Courier New" w:hAnsi="Courier New" w:cs="Courier New" w:hint="default"/>
      </w:rPr>
    </w:lvl>
    <w:lvl w:ilvl="5" w:tplc="08090005" w:tentative="1">
      <w:start w:val="1"/>
      <w:numFmt w:val="bullet"/>
      <w:lvlText w:val=""/>
      <w:lvlJc w:val="left"/>
      <w:pPr>
        <w:ind w:left="4733" w:hanging="360"/>
      </w:pPr>
      <w:rPr>
        <w:rFonts w:ascii="Wingdings" w:hAnsi="Wingdings" w:hint="default"/>
      </w:rPr>
    </w:lvl>
    <w:lvl w:ilvl="6" w:tplc="08090001" w:tentative="1">
      <w:start w:val="1"/>
      <w:numFmt w:val="bullet"/>
      <w:lvlText w:val=""/>
      <w:lvlJc w:val="left"/>
      <w:pPr>
        <w:ind w:left="5453" w:hanging="360"/>
      </w:pPr>
      <w:rPr>
        <w:rFonts w:ascii="Symbol" w:hAnsi="Symbol" w:hint="default"/>
      </w:rPr>
    </w:lvl>
    <w:lvl w:ilvl="7" w:tplc="08090003" w:tentative="1">
      <w:start w:val="1"/>
      <w:numFmt w:val="bullet"/>
      <w:lvlText w:val="o"/>
      <w:lvlJc w:val="left"/>
      <w:pPr>
        <w:ind w:left="6173" w:hanging="360"/>
      </w:pPr>
      <w:rPr>
        <w:rFonts w:ascii="Courier New" w:hAnsi="Courier New" w:cs="Courier New" w:hint="default"/>
      </w:rPr>
    </w:lvl>
    <w:lvl w:ilvl="8" w:tplc="08090005" w:tentative="1">
      <w:start w:val="1"/>
      <w:numFmt w:val="bullet"/>
      <w:lvlText w:val=""/>
      <w:lvlJc w:val="left"/>
      <w:pPr>
        <w:ind w:left="6893" w:hanging="360"/>
      </w:pPr>
      <w:rPr>
        <w:rFonts w:ascii="Wingdings" w:hAnsi="Wingdings" w:hint="default"/>
      </w:rPr>
    </w:lvl>
  </w:abstractNum>
  <w:abstractNum w:abstractNumId="25" w15:restartNumberingAfterBreak="0">
    <w:nsid w:val="7A404B21"/>
    <w:multiLevelType w:val="hybridMultilevel"/>
    <w:tmpl w:val="0F709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475286"/>
    <w:multiLevelType w:val="hybridMultilevel"/>
    <w:tmpl w:val="29F651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
  </w:num>
  <w:num w:numId="2">
    <w:abstractNumId w:val="14"/>
  </w:num>
  <w:num w:numId="3">
    <w:abstractNumId w:val="19"/>
  </w:num>
  <w:num w:numId="4">
    <w:abstractNumId w:val="12"/>
  </w:num>
  <w:num w:numId="5">
    <w:abstractNumId w:val="9"/>
  </w:num>
  <w:num w:numId="6">
    <w:abstractNumId w:val="21"/>
  </w:num>
  <w:num w:numId="7">
    <w:abstractNumId w:val="20"/>
  </w:num>
  <w:num w:numId="8">
    <w:abstractNumId w:val="0"/>
  </w:num>
  <w:num w:numId="9">
    <w:abstractNumId w:val="25"/>
  </w:num>
  <w:num w:numId="10">
    <w:abstractNumId w:val="23"/>
  </w:num>
  <w:num w:numId="11">
    <w:abstractNumId w:val="7"/>
  </w:num>
  <w:num w:numId="12">
    <w:abstractNumId w:val="24"/>
  </w:num>
  <w:num w:numId="13">
    <w:abstractNumId w:val="22"/>
  </w:num>
  <w:num w:numId="14">
    <w:abstractNumId w:val="18"/>
  </w:num>
  <w:num w:numId="15">
    <w:abstractNumId w:val="4"/>
  </w:num>
  <w:num w:numId="16">
    <w:abstractNumId w:val="13"/>
  </w:num>
  <w:num w:numId="17">
    <w:abstractNumId w:val="17"/>
  </w:num>
  <w:num w:numId="18">
    <w:abstractNumId w:val="5"/>
  </w:num>
  <w:num w:numId="19">
    <w:abstractNumId w:val="16"/>
  </w:num>
  <w:num w:numId="20">
    <w:abstractNumId w:val="1"/>
  </w:num>
  <w:num w:numId="21">
    <w:abstractNumId w:val="26"/>
  </w:num>
  <w:num w:numId="22">
    <w:abstractNumId w:val="11"/>
  </w:num>
  <w:num w:numId="23">
    <w:abstractNumId w:val="3"/>
  </w:num>
  <w:num w:numId="24">
    <w:abstractNumId w:val="8"/>
  </w:num>
  <w:num w:numId="25">
    <w:abstractNumId w:val="10"/>
  </w:num>
  <w:num w:numId="26">
    <w:abstractNumId w:val="15"/>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B14"/>
    <w:rsid w:val="000019DE"/>
    <w:rsid w:val="00003179"/>
    <w:rsid w:val="00004CAE"/>
    <w:rsid w:val="00006A5C"/>
    <w:rsid w:val="00006F4C"/>
    <w:rsid w:val="00010BEA"/>
    <w:rsid w:val="00012E4A"/>
    <w:rsid w:val="00014A29"/>
    <w:rsid w:val="000155BB"/>
    <w:rsid w:val="0002525F"/>
    <w:rsid w:val="00025E8F"/>
    <w:rsid w:val="00033F80"/>
    <w:rsid w:val="000350FB"/>
    <w:rsid w:val="000368D2"/>
    <w:rsid w:val="000421AD"/>
    <w:rsid w:val="00043C0D"/>
    <w:rsid w:val="000451B5"/>
    <w:rsid w:val="00053E49"/>
    <w:rsid w:val="00061510"/>
    <w:rsid w:val="00061C58"/>
    <w:rsid w:val="00063FDA"/>
    <w:rsid w:val="0006523D"/>
    <w:rsid w:val="00066EFF"/>
    <w:rsid w:val="00067790"/>
    <w:rsid w:val="00071668"/>
    <w:rsid w:val="00073223"/>
    <w:rsid w:val="0008016F"/>
    <w:rsid w:val="00080C60"/>
    <w:rsid w:val="00084016"/>
    <w:rsid w:val="000A24D8"/>
    <w:rsid w:val="000A54F1"/>
    <w:rsid w:val="000B0421"/>
    <w:rsid w:val="000B2BF3"/>
    <w:rsid w:val="000C049E"/>
    <w:rsid w:val="000C082E"/>
    <w:rsid w:val="000C10DD"/>
    <w:rsid w:val="000C1442"/>
    <w:rsid w:val="000D086B"/>
    <w:rsid w:val="000D0ED0"/>
    <w:rsid w:val="000D340F"/>
    <w:rsid w:val="000D5602"/>
    <w:rsid w:val="000D5932"/>
    <w:rsid w:val="000D6E82"/>
    <w:rsid w:val="000E0F09"/>
    <w:rsid w:val="000E3413"/>
    <w:rsid w:val="000E3626"/>
    <w:rsid w:val="000E3E85"/>
    <w:rsid w:val="000E4579"/>
    <w:rsid w:val="000E6260"/>
    <w:rsid w:val="000F657E"/>
    <w:rsid w:val="00100DC1"/>
    <w:rsid w:val="00103202"/>
    <w:rsid w:val="00103377"/>
    <w:rsid w:val="00104CF9"/>
    <w:rsid w:val="00110887"/>
    <w:rsid w:val="00114F7B"/>
    <w:rsid w:val="00117725"/>
    <w:rsid w:val="00121CA1"/>
    <w:rsid w:val="00122942"/>
    <w:rsid w:val="00122E06"/>
    <w:rsid w:val="00124634"/>
    <w:rsid w:val="00124998"/>
    <w:rsid w:val="0013097F"/>
    <w:rsid w:val="001402D6"/>
    <w:rsid w:val="001412BE"/>
    <w:rsid w:val="00144DBA"/>
    <w:rsid w:val="001510EC"/>
    <w:rsid w:val="001536AD"/>
    <w:rsid w:val="00176F64"/>
    <w:rsid w:val="00177302"/>
    <w:rsid w:val="00177B33"/>
    <w:rsid w:val="00181AE4"/>
    <w:rsid w:val="00192BB6"/>
    <w:rsid w:val="00193107"/>
    <w:rsid w:val="00193283"/>
    <w:rsid w:val="00194FFE"/>
    <w:rsid w:val="001A2503"/>
    <w:rsid w:val="001B3274"/>
    <w:rsid w:val="001C01A1"/>
    <w:rsid w:val="001C49D5"/>
    <w:rsid w:val="001C65AB"/>
    <w:rsid w:val="001C7A79"/>
    <w:rsid w:val="001C7BDB"/>
    <w:rsid w:val="001D5D9F"/>
    <w:rsid w:val="001E13F0"/>
    <w:rsid w:val="001E1A79"/>
    <w:rsid w:val="001E3C22"/>
    <w:rsid w:val="001E54F0"/>
    <w:rsid w:val="001E6517"/>
    <w:rsid w:val="001E78B3"/>
    <w:rsid w:val="001F7645"/>
    <w:rsid w:val="001F7AA2"/>
    <w:rsid w:val="00205B49"/>
    <w:rsid w:val="002077E1"/>
    <w:rsid w:val="002128F7"/>
    <w:rsid w:val="002151DF"/>
    <w:rsid w:val="00223795"/>
    <w:rsid w:val="002276EC"/>
    <w:rsid w:val="00242284"/>
    <w:rsid w:val="002467A0"/>
    <w:rsid w:val="00250E89"/>
    <w:rsid w:val="00251FDB"/>
    <w:rsid w:val="002538A6"/>
    <w:rsid w:val="00255886"/>
    <w:rsid w:val="002613A5"/>
    <w:rsid w:val="002630C7"/>
    <w:rsid w:val="00266B03"/>
    <w:rsid w:val="00271013"/>
    <w:rsid w:val="00274033"/>
    <w:rsid w:val="00284647"/>
    <w:rsid w:val="00290368"/>
    <w:rsid w:val="00294B68"/>
    <w:rsid w:val="002973EF"/>
    <w:rsid w:val="002A20BA"/>
    <w:rsid w:val="002A28A7"/>
    <w:rsid w:val="002A30E9"/>
    <w:rsid w:val="002A54B1"/>
    <w:rsid w:val="002A7574"/>
    <w:rsid w:val="002A7AE6"/>
    <w:rsid w:val="002B23AA"/>
    <w:rsid w:val="002B5891"/>
    <w:rsid w:val="002C6FE5"/>
    <w:rsid w:val="002E1104"/>
    <w:rsid w:val="002E1E11"/>
    <w:rsid w:val="002E48DC"/>
    <w:rsid w:val="002E4ECF"/>
    <w:rsid w:val="002E5F4C"/>
    <w:rsid w:val="002E6186"/>
    <w:rsid w:val="002F2937"/>
    <w:rsid w:val="00300D68"/>
    <w:rsid w:val="00301F89"/>
    <w:rsid w:val="003055ED"/>
    <w:rsid w:val="0031422C"/>
    <w:rsid w:val="00315AC2"/>
    <w:rsid w:val="003266CF"/>
    <w:rsid w:val="00331507"/>
    <w:rsid w:val="00333E4F"/>
    <w:rsid w:val="00335C76"/>
    <w:rsid w:val="00335FC2"/>
    <w:rsid w:val="00337C2D"/>
    <w:rsid w:val="00344021"/>
    <w:rsid w:val="00344F85"/>
    <w:rsid w:val="003505A5"/>
    <w:rsid w:val="0035558F"/>
    <w:rsid w:val="00357E16"/>
    <w:rsid w:val="00361B75"/>
    <w:rsid w:val="003625F9"/>
    <w:rsid w:val="00362A58"/>
    <w:rsid w:val="0037291F"/>
    <w:rsid w:val="00373999"/>
    <w:rsid w:val="00380FEC"/>
    <w:rsid w:val="00382FC8"/>
    <w:rsid w:val="0038355C"/>
    <w:rsid w:val="00387436"/>
    <w:rsid w:val="003878D0"/>
    <w:rsid w:val="00390959"/>
    <w:rsid w:val="003A21B4"/>
    <w:rsid w:val="003A2335"/>
    <w:rsid w:val="003A72C8"/>
    <w:rsid w:val="003B2503"/>
    <w:rsid w:val="003B330B"/>
    <w:rsid w:val="003B574F"/>
    <w:rsid w:val="003B5B67"/>
    <w:rsid w:val="003B6AD6"/>
    <w:rsid w:val="003B7BDC"/>
    <w:rsid w:val="003C0283"/>
    <w:rsid w:val="003C2B88"/>
    <w:rsid w:val="003C3B84"/>
    <w:rsid w:val="003C50BA"/>
    <w:rsid w:val="003C6042"/>
    <w:rsid w:val="003D66A7"/>
    <w:rsid w:val="003E105D"/>
    <w:rsid w:val="003E1D55"/>
    <w:rsid w:val="003E59A4"/>
    <w:rsid w:val="003F1829"/>
    <w:rsid w:val="003F2294"/>
    <w:rsid w:val="003F7BD0"/>
    <w:rsid w:val="00400827"/>
    <w:rsid w:val="00402A8A"/>
    <w:rsid w:val="004034E8"/>
    <w:rsid w:val="00404D0C"/>
    <w:rsid w:val="0040507F"/>
    <w:rsid w:val="00413B52"/>
    <w:rsid w:val="00414DBA"/>
    <w:rsid w:val="004204BB"/>
    <w:rsid w:val="004207FC"/>
    <w:rsid w:val="004239D0"/>
    <w:rsid w:val="004240EF"/>
    <w:rsid w:val="00424450"/>
    <w:rsid w:val="00433017"/>
    <w:rsid w:val="00437CB2"/>
    <w:rsid w:val="004520AB"/>
    <w:rsid w:val="00452FB0"/>
    <w:rsid w:val="00457655"/>
    <w:rsid w:val="00461390"/>
    <w:rsid w:val="004628A5"/>
    <w:rsid w:val="004632BE"/>
    <w:rsid w:val="00465976"/>
    <w:rsid w:val="00466454"/>
    <w:rsid w:val="00466809"/>
    <w:rsid w:val="00474363"/>
    <w:rsid w:val="004772BF"/>
    <w:rsid w:val="00477F68"/>
    <w:rsid w:val="00482533"/>
    <w:rsid w:val="00494198"/>
    <w:rsid w:val="0049743C"/>
    <w:rsid w:val="00497511"/>
    <w:rsid w:val="004A0A21"/>
    <w:rsid w:val="004A165C"/>
    <w:rsid w:val="004A27B8"/>
    <w:rsid w:val="004A741C"/>
    <w:rsid w:val="004A764C"/>
    <w:rsid w:val="004B07CB"/>
    <w:rsid w:val="004B3A7A"/>
    <w:rsid w:val="004B5140"/>
    <w:rsid w:val="004C1D37"/>
    <w:rsid w:val="004D1263"/>
    <w:rsid w:val="004D153E"/>
    <w:rsid w:val="004D2FA6"/>
    <w:rsid w:val="004D3CE0"/>
    <w:rsid w:val="004D493E"/>
    <w:rsid w:val="004D518C"/>
    <w:rsid w:val="004E19CD"/>
    <w:rsid w:val="004E1D0D"/>
    <w:rsid w:val="004E25F2"/>
    <w:rsid w:val="004F1CC8"/>
    <w:rsid w:val="004F20E1"/>
    <w:rsid w:val="004F24EA"/>
    <w:rsid w:val="004F7FBA"/>
    <w:rsid w:val="005013C6"/>
    <w:rsid w:val="0050744D"/>
    <w:rsid w:val="00511422"/>
    <w:rsid w:val="00512F4F"/>
    <w:rsid w:val="0051550E"/>
    <w:rsid w:val="00515B46"/>
    <w:rsid w:val="00520EB9"/>
    <w:rsid w:val="00521577"/>
    <w:rsid w:val="0052660E"/>
    <w:rsid w:val="00526A34"/>
    <w:rsid w:val="00527547"/>
    <w:rsid w:val="00542BD0"/>
    <w:rsid w:val="00542FFF"/>
    <w:rsid w:val="00552130"/>
    <w:rsid w:val="0055514A"/>
    <w:rsid w:val="005558E1"/>
    <w:rsid w:val="0055704F"/>
    <w:rsid w:val="00580454"/>
    <w:rsid w:val="00586CDD"/>
    <w:rsid w:val="00590D56"/>
    <w:rsid w:val="005927F1"/>
    <w:rsid w:val="0059667A"/>
    <w:rsid w:val="005A4040"/>
    <w:rsid w:val="005A592E"/>
    <w:rsid w:val="005B2604"/>
    <w:rsid w:val="005B39BA"/>
    <w:rsid w:val="005C188B"/>
    <w:rsid w:val="005C23E1"/>
    <w:rsid w:val="005C2680"/>
    <w:rsid w:val="005C4537"/>
    <w:rsid w:val="005C64EF"/>
    <w:rsid w:val="005C760C"/>
    <w:rsid w:val="005C7ED9"/>
    <w:rsid w:val="005D0360"/>
    <w:rsid w:val="005D0B2D"/>
    <w:rsid w:val="005D28AA"/>
    <w:rsid w:val="005D6E46"/>
    <w:rsid w:val="005D7AE3"/>
    <w:rsid w:val="005E5E1F"/>
    <w:rsid w:val="005E7AC4"/>
    <w:rsid w:val="005E7B45"/>
    <w:rsid w:val="005F0FF5"/>
    <w:rsid w:val="005F2AEA"/>
    <w:rsid w:val="005F4BC4"/>
    <w:rsid w:val="005F4DFD"/>
    <w:rsid w:val="005F555D"/>
    <w:rsid w:val="00602D55"/>
    <w:rsid w:val="0060769D"/>
    <w:rsid w:val="00612EEA"/>
    <w:rsid w:val="00614973"/>
    <w:rsid w:val="00614978"/>
    <w:rsid w:val="00617D6D"/>
    <w:rsid w:val="00625330"/>
    <w:rsid w:val="00630597"/>
    <w:rsid w:val="006370A7"/>
    <w:rsid w:val="00637E0D"/>
    <w:rsid w:val="0064688D"/>
    <w:rsid w:val="0065222B"/>
    <w:rsid w:val="00652EBC"/>
    <w:rsid w:val="00663848"/>
    <w:rsid w:val="006663B4"/>
    <w:rsid w:val="00670D29"/>
    <w:rsid w:val="0067319F"/>
    <w:rsid w:val="0067462C"/>
    <w:rsid w:val="00681315"/>
    <w:rsid w:val="006818B6"/>
    <w:rsid w:val="006865BC"/>
    <w:rsid w:val="00693961"/>
    <w:rsid w:val="00694960"/>
    <w:rsid w:val="00694E34"/>
    <w:rsid w:val="00695D46"/>
    <w:rsid w:val="006A3855"/>
    <w:rsid w:val="006A6CE3"/>
    <w:rsid w:val="006A6E69"/>
    <w:rsid w:val="006B086D"/>
    <w:rsid w:val="006B11BE"/>
    <w:rsid w:val="006B1487"/>
    <w:rsid w:val="006C2329"/>
    <w:rsid w:val="006D30D5"/>
    <w:rsid w:val="006D5239"/>
    <w:rsid w:val="006D53F7"/>
    <w:rsid w:val="006D5E1E"/>
    <w:rsid w:val="006D625F"/>
    <w:rsid w:val="006E2F04"/>
    <w:rsid w:val="006E3609"/>
    <w:rsid w:val="006E6312"/>
    <w:rsid w:val="006E71EF"/>
    <w:rsid w:val="006F76A4"/>
    <w:rsid w:val="00706157"/>
    <w:rsid w:val="00706796"/>
    <w:rsid w:val="007077EC"/>
    <w:rsid w:val="00711FB5"/>
    <w:rsid w:val="0071220E"/>
    <w:rsid w:val="00716AAB"/>
    <w:rsid w:val="00722523"/>
    <w:rsid w:val="00724B14"/>
    <w:rsid w:val="00725490"/>
    <w:rsid w:val="007265E1"/>
    <w:rsid w:val="00730867"/>
    <w:rsid w:val="00736582"/>
    <w:rsid w:val="00736F9D"/>
    <w:rsid w:val="007406FF"/>
    <w:rsid w:val="00741ADE"/>
    <w:rsid w:val="00743B43"/>
    <w:rsid w:val="00752156"/>
    <w:rsid w:val="00752FB6"/>
    <w:rsid w:val="0075410A"/>
    <w:rsid w:val="007571E7"/>
    <w:rsid w:val="00761212"/>
    <w:rsid w:val="00761996"/>
    <w:rsid w:val="00762F3B"/>
    <w:rsid w:val="00765A7C"/>
    <w:rsid w:val="00765E65"/>
    <w:rsid w:val="00771B0D"/>
    <w:rsid w:val="0077394B"/>
    <w:rsid w:val="00774561"/>
    <w:rsid w:val="00775915"/>
    <w:rsid w:val="00775E77"/>
    <w:rsid w:val="007774D6"/>
    <w:rsid w:val="00781BC6"/>
    <w:rsid w:val="00786510"/>
    <w:rsid w:val="00790F2D"/>
    <w:rsid w:val="00795530"/>
    <w:rsid w:val="007A1D9B"/>
    <w:rsid w:val="007A3F07"/>
    <w:rsid w:val="007A6162"/>
    <w:rsid w:val="007B0428"/>
    <w:rsid w:val="007B41FD"/>
    <w:rsid w:val="007B4414"/>
    <w:rsid w:val="007C5B60"/>
    <w:rsid w:val="007C5D03"/>
    <w:rsid w:val="007C6A2F"/>
    <w:rsid w:val="007F0790"/>
    <w:rsid w:val="007F5D2C"/>
    <w:rsid w:val="007F77AF"/>
    <w:rsid w:val="0080270D"/>
    <w:rsid w:val="0081129D"/>
    <w:rsid w:val="00813520"/>
    <w:rsid w:val="008135C0"/>
    <w:rsid w:val="0082005D"/>
    <w:rsid w:val="00823C31"/>
    <w:rsid w:val="008311E1"/>
    <w:rsid w:val="00834341"/>
    <w:rsid w:val="00837765"/>
    <w:rsid w:val="00843D1B"/>
    <w:rsid w:val="00844922"/>
    <w:rsid w:val="00844965"/>
    <w:rsid w:val="00844F42"/>
    <w:rsid w:val="008479E9"/>
    <w:rsid w:val="00850E5B"/>
    <w:rsid w:val="00850E62"/>
    <w:rsid w:val="008551FC"/>
    <w:rsid w:val="008558C8"/>
    <w:rsid w:val="00855AE9"/>
    <w:rsid w:val="00860A63"/>
    <w:rsid w:val="00861A2D"/>
    <w:rsid w:val="00863681"/>
    <w:rsid w:val="008655BE"/>
    <w:rsid w:val="00865D1A"/>
    <w:rsid w:val="008677ED"/>
    <w:rsid w:val="008773E7"/>
    <w:rsid w:val="00883EE8"/>
    <w:rsid w:val="0089122A"/>
    <w:rsid w:val="008915FA"/>
    <w:rsid w:val="00896564"/>
    <w:rsid w:val="008A0717"/>
    <w:rsid w:val="008A38A5"/>
    <w:rsid w:val="008A3FDC"/>
    <w:rsid w:val="008A4F92"/>
    <w:rsid w:val="008A57D5"/>
    <w:rsid w:val="008A667E"/>
    <w:rsid w:val="008A7661"/>
    <w:rsid w:val="008B4EAB"/>
    <w:rsid w:val="008B719F"/>
    <w:rsid w:val="008B752C"/>
    <w:rsid w:val="008C0E73"/>
    <w:rsid w:val="008C2FE0"/>
    <w:rsid w:val="008C68C7"/>
    <w:rsid w:val="008C6F70"/>
    <w:rsid w:val="008D09E3"/>
    <w:rsid w:val="008D58BB"/>
    <w:rsid w:val="008D76A5"/>
    <w:rsid w:val="008E1BCE"/>
    <w:rsid w:val="008F274E"/>
    <w:rsid w:val="008F2E58"/>
    <w:rsid w:val="008F3575"/>
    <w:rsid w:val="008F3B48"/>
    <w:rsid w:val="009101FE"/>
    <w:rsid w:val="0091195C"/>
    <w:rsid w:val="00911C2A"/>
    <w:rsid w:val="0091638F"/>
    <w:rsid w:val="00916BEC"/>
    <w:rsid w:val="0092179C"/>
    <w:rsid w:val="00922638"/>
    <w:rsid w:val="00923ACC"/>
    <w:rsid w:val="0092566E"/>
    <w:rsid w:val="00925CE7"/>
    <w:rsid w:val="00930A23"/>
    <w:rsid w:val="0093144F"/>
    <w:rsid w:val="00933F89"/>
    <w:rsid w:val="0093410E"/>
    <w:rsid w:val="00937E79"/>
    <w:rsid w:val="00945B47"/>
    <w:rsid w:val="009469AE"/>
    <w:rsid w:val="009568A6"/>
    <w:rsid w:val="00960847"/>
    <w:rsid w:val="00965349"/>
    <w:rsid w:val="009669A0"/>
    <w:rsid w:val="009738A1"/>
    <w:rsid w:val="009744B4"/>
    <w:rsid w:val="00983580"/>
    <w:rsid w:val="00987176"/>
    <w:rsid w:val="009951E5"/>
    <w:rsid w:val="00995E01"/>
    <w:rsid w:val="009964DC"/>
    <w:rsid w:val="0099707D"/>
    <w:rsid w:val="009A0247"/>
    <w:rsid w:val="009A2850"/>
    <w:rsid w:val="009A5032"/>
    <w:rsid w:val="009B1C78"/>
    <w:rsid w:val="009B47DD"/>
    <w:rsid w:val="009B6395"/>
    <w:rsid w:val="009C3EAE"/>
    <w:rsid w:val="009D130D"/>
    <w:rsid w:val="009D25D9"/>
    <w:rsid w:val="009D6C44"/>
    <w:rsid w:val="009F1690"/>
    <w:rsid w:val="00A02054"/>
    <w:rsid w:val="00A0318E"/>
    <w:rsid w:val="00A0457F"/>
    <w:rsid w:val="00A04E05"/>
    <w:rsid w:val="00A04E67"/>
    <w:rsid w:val="00A05925"/>
    <w:rsid w:val="00A13861"/>
    <w:rsid w:val="00A13D62"/>
    <w:rsid w:val="00A15D83"/>
    <w:rsid w:val="00A36F2F"/>
    <w:rsid w:val="00A44282"/>
    <w:rsid w:val="00A45697"/>
    <w:rsid w:val="00A469AC"/>
    <w:rsid w:val="00A50FF2"/>
    <w:rsid w:val="00A54FBE"/>
    <w:rsid w:val="00A60280"/>
    <w:rsid w:val="00A6185F"/>
    <w:rsid w:val="00A62F48"/>
    <w:rsid w:val="00A6389A"/>
    <w:rsid w:val="00A67F05"/>
    <w:rsid w:val="00A70261"/>
    <w:rsid w:val="00A72685"/>
    <w:rsid w:val="00A73669"/>
    <w:rsid w:val="00A74290"/>
    <w:rsid w:val="00A7541B"/>
    <w:rsid w:val="00A767AA"/>
    <w:rsid w:val="00A907D7"/>
    <w:rsid w:val="00A91C3B"/>
    <w:rsid w:val="00A91DD7"/>
    <w:rsid w:val="00AA091F"/>
    <w:rsid w:val="00AA2DCD"/>
    <w:rsid w:val="00AA7DBA"/>
    <w:rsid w:val="00AA7F28"/>
    <w:rsid w:val="00AB2EBA"/>
    <w:rsid w:val="00AB3DE9"/>
    <w:rsid w:val="00AB4A97"/>
    <w:rsid w:val="00AB6419"/>
    <w:rsid w:val="00AC4FA5"/>
    <w:rsid w:val="00AC6B6A"/>
    <w:rsid w:val="00AC7D16"/>
    <w:rsid w:val="00AD0602"/>
    <w:rsid w:val="00AD1ADA"/>
    <w:rsid w:val="00AD3B28"/>
    <w:rsid w:val="00AD6B88"/>
    <w:rsid w:val="00AE0344"/>
    <w:rsid w:val="00AE03BA"/>
    <w:rsid w:val="00AE143D"/>
    <w:rsid w:val="00AE48CB"/>
    <w:rsid w:val="00AE580D"/>
    <w:rsid w:val="00AE7363"/>
    <w:rsid w:val="00AF1A64"/>
    <w:rsid w:val="00AF26EC"/>
    <w:rsid w:val="00AF6A1A"/>
    <w:rsid w:val="00AF720C"/>
    <w:rsid w:val="00B0069D"/>
    <w:rsid w:val="00B02062"/>
    <w:rsid w:val="00B020C7"/>
    <w:rsid w:val="00B04464"/>
    <w:rsid w:val="00B04516"/>
    <w:rsid w:val="00B07552"/>
    <w:rsid w:val="00B11FA0"/>
    <w:rsid w:val="00B167CB"/>
    <w:rsid w:val="00B25D9B"/>
    <w:rsid w:val="00B27299"/>
    <w:rsid w:val="00B27996"/>
    <w:rsid w:val="00B363E5"/>
    <w:rsid w:val="00B37888"/>
    <w:rsid w:val="00B41918"/>
    <w:rsid w:val="00B45EF9"/>
    <w:rsid w:val="00B47FD7"/>
    <w:rsid w:val="00B558E1"/>
    <w:rsid w:val="00B66A3F"/>
    <w:rsid w:val="00B774B0"/>
    <w:rsid w:val="00B80C73"/>
    <w:rsid w:val="00B82E9A"/>
    <w:rsid w:val="00B866CE"/>
    <w:rsid w:val="00B95B35"/>
    <w:rsid w:val="00B95E12"/>
    <w:rsid w:val="00B96A14"/>
    <w:rsid w:val="00B974D9"/>
    <w:rsid w:val="00BA2230"/>
    <w:rsid w:val="00BA45B0"/>
    <w:rsid w:val="00BA6F0E"/>
    <w:rsid w:val="00BA7A4E"/>
    <w:rsid w:val="00BB1B5D"/>
    <w:rsid w:val="00BB217C"/>
    <w:rsid w:val="00BB3BF3"/>
    <w:rsid w:val="00BB7372"/>
    <w:rsid w:val="00BB7AFB"/>
    <w:rsid w:val="00BD2F6D"/>
    <w:rsid w:val="00BD716A"/>
    <w:rsid w:val="00BD7723"/>
    <w:rsid w:val="00BD7741"/>
    <w:rsid w:val="00BE0F8F"/>
    <w:rsid w:val="00BE1BE7"/>
    <w:rsid w:val="00BE5AE7"/>
    <w:rsid w:val="00BF1012"/>
    <w:rsid w:val="00BF2226"/>
    <w:rsid w:val="00BF3A60"/>
    <w:rsid w:val="00BF7123"/>
    <w:rsid w:val="00C06D57"/>
    <w:rsid w:val="00C07AEA"/>
    <w:rsid w:val="00C13615"/>
    <w:rsid w:val="00C17BA6"/>
    <w:rsid w:val="00C229D0"/>
    <w:rsid w:val="00C26D2B"/>
    <w:rsid w:val="00C27D68"/>
    <w:rsid w:val="00C364EC"/>
    <w:rsid w:val="00C36B1B"/>
    <w:rsid w:val="00C41A79"/>
    <w:rsid w:val="00C51EAA"/>
    <w:rsid w:val="00C553A0"/>
    <w:rsid w:val="00C55470"/>
    <w:rsid w:val="00C57BB5"/>
    <w:rsid w:val="00C637F8"/>
    <w:rsid w:val="00C638A1"/>
    <w:rsid w:val="00C65E7B"/>
    <w:rsid w:val="00C70DB1"/>
    <w:rsid w:val="00C731ED"/>
    <w:rsid w:val="00C74BBC"/>
    <w:rsid w:val="00C8583E"/>
    <w:rsid w:val="00C86CD6"/>
    <w:rsid w:val="00C90D31"/>
    <w:rsid w:val="00C91743"/>
    <w:rsid w:val="00C92DAE"/>
    <w:rsid w:val="00C932B5"/>
    <w:rsid w:val="00C9608B"/>
    <w:rsid w:val="00CA2F75"/>
    <w:rsid w:val="00CA6CD9"/>
    <w:rsid w:val="00CB060C"/>
    <w:rsid w:val="00CB2051"/>
    <w:rsid w:val="00CB5214"/>
    <w:rsid w:val="00CB6584"/>
    <w:rsid w:val="00CB7E84"/>
    <w:rsid w:val="00CC270C"/>
    <w:rsid w:val="00CD2547"/>
    <w:rsid w:val="00CD51DB"/>
    <w:rsid w:val="00CD68B9"/>
    <w:rsid w:val="00CD6FB3"/>
    <w:rsid w:val="00CD74E6"/>
    <w:rsid w:val="00CE063C"/>
    <w:rsid w:val="00CE2D6F"/>
    <w:rsid w:val="00CE3B71"/>
    <w:rsid w:val="00CE4035"/>
    <w:rsid w:val="00CE559D"/>
    <w:rsid w:val="00CE7395"/>
    <w:rsid w:val="00CF1C1F"/>
    <w:rsid w:val="00CF4AC4"/>
    <w:rsid w:val="00CF74BC"/>
    <w:rsid w:val="00D013B8"/>
    <w:rsid w:val="00D167D6"/>
    <w:rsid w:val="00D20278"/>
    <w:rsid w:val="00D241FE"/>
    <w:rsid w:val="00D25111"/>
    <w:rsid w:val="00D26D48"/>
    <w:rsid w:val="00D27053"/>
    <w:rsid w:val="00D302AE"/>
    <w:rsid w:val="00D32FC7"/>
    <w:rsid w:val="00D3491E"/>
    <w:rsid w:val="00D3730F"/>
    <w:rsid w:val="00D4295B"/>
    <w:rsid w:val="00D437C3"/>
    <w:rsid w:val="00D44D36"/>
    <w:rsid w:val="00D46E71"/>
    <w:rsid w:val="00D55F85"/>
    <w:rsid w:val="00D57BA2"/>
    <w:rsid w:val="00D620D6"/>
    <w:rsid w:val="00D62DCF"/>
    <w:rsid w:val="00D723B9"/>
    <w:rsid w:val="00D72893"/>
    <w:rsid w:val="00D73E51"/>
    <w:rsid w:val="00D76208"/>
    <w:rsid w:val="00D76F3F"/>
    <w:rsid w:val="00D77044"/>
    <w:rsid w:val="00D80964"/>
    <w:rsid w:val="00D828EB"/>
    <w:rsid w:val="00D9187C"/>
    <w:rsid w:val="00D947CC"/>
    <w:rsid w:val="00DA0EC9"/>
    <w:rsid w:val="00DA2B5F"/>
    <w:rsid w:val="00DA578A"/>
    <w:rsid w:val="00DB2B8A"/>
    <w:rsid w:val="00DB2C4A"/>
    <w:rsid w:val="00DB3982"/>
    <w:rsid w:val="00DC3239"/>
    <w:rsid w:val="00DC7DE2"/>
    <w:rsid w:val="00DD18AC"/>
    <w:rsid w:val="00DD4997"/>
    <w:rsid w:val="00DD49A5"/>
    <w:rsid w:val="00DE40FD"/>
    <w:rsid w:val="00DE5355"/>
    <w:rsid w:val="00DE62C1"/>
    <w:rsid w:val="00DE7EEC"/>
    <w:rsid w:val="00DF01D0"/>
    <w:rsid w:val="00DF6BB2"/>
    <w:rsid w:val="00DF728B"/>
    <w:rsid w:val="00E00D83"/>
    <w:rsid w:val="00E00E90"/>
    <w:rsid w:val="00E1748E"/>
    <w:rsid w:val="00E227C4"/>
    <w:rsid w:val="00E22AD5"/>
    <w:rsid w:val="00E30B8C"/>
    <w:rsid w:val="00E340D2"/>
    <w:rsid w:val="00E35B53"/>
    <w:rsid w:val="00E41AD3"/>
    <w:rsid w:val="00E45B02"/>
    <w:rsid w:val="00E524EF"/>
    <w:rsid w:val="00E54919"/>
    <w:rsid w:val="00E66A2A"/>
    <w:rsid w:val="00E70358"/>
    <w:rsid w:val="00E7306F"/>
    <w:rsid w:val="00E93724"/>
    <w:rsid w:val="00EA0D84"/>
    <w:rsid w:val="00EA1990"/>
    <w:rsid w:val="00EA5379"/>
    <w:rsid w:val="00EA655D"/>
    <w:rsid w:val="00EA71CE"/>
    <w:rsid w:val="00EB4DC0"/>
    <w:rsid w:val="00EC693B"/>
    <w:rsid w:val="00ED1107"/>
    <w:rsid w:val="00ED1C6A"/>
    <w:rsid w:val="00ED2370"/>
    <w:rsid w:val="00ED3BD0"/>
    <w:rsid w:val="00EE7906"/>
    <w:rsid w:val="00EF036E"/>
    <w:rsid w:val="00EF0C20"/>
    <w:rsid w:val="00F0034F"/>
    <w:rsid w:val="00F00355"/>
    <w:rsid w:val="00F03DD7"/>
    <w:rsid w:val="00F04503"/>
    <w:rsid w:val="00F07B94"/>
    <w:rsid w:val="00F12653"/>
    <w:rsid w:val="00F22C9F"/>
    <w:rsid w:val="00F37E85"/>
    <w:rsid w:val="00F41C24"/>
    <w:rsid w:val="00F44132"/>
    <w:rsid w:val="00F45C41"/>
    <w:rsid w:val="00F519C3"/>
    <w:rsid w:val="00F53D74"/>
    <w:rsid w:val="00F544AA"/>
    <w:rsid w:val="00F609DF"/>
    <w:rsid w:val="00F61406"/>
    <w:rsid w:val="00F653A9"/>
    <w:rsid w:val="00F73DFC"/>
    <w:rsid w:val="00F75422"/>
    <w:rsid w:val="00F775E8"/>
    <w:rsid w:val="00F77E29"/>
    <w:rsid w:val="00F80CD4"/>
    <w:rsid w:val="00F81979"/>
    <w:rsid w:val="00F83DB5"/>
    <w:rsid w:val="00F843FB"/>
    <w:rsid w:val="00F8626A"/>
    <w:rsid w:val="00F86377"/>
    <w:rsid w:val="00F87F77"/>
    <w:rsid w:val="00F93B35"/>
    <w:rsid w:val="00F94430"/>
    <w:rsid w:val="00FA19C3"/>
    <w:rsid w:val="00FA3287"/>
    <w:rsid w:val="00FA3DB1"/>
    <w:rsid w:val="00FA649B"/>
    <w:rsid w:val="00FA7A79"/>
    <w:rsid w:val="00FB48DA"/>
    <w:rsid w:val="00FB6934"/>
    <w:rsid w:val="00FB7535"/>
    <w:rsid w:val="00FC17E8"/>
    <w:rsid w:val="00FC4C09"/>
    <w:rsid w:val="00FC7916"/>
    <w:rsid w:val="00FD201A"/>
    <w:rsid w:val="00FD599C"/>
    <w:rsid w:val="00FE203B"/>
    <w:rsid w:val="00FE3241"/>
    <w:rsid w:val="00FE78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73687FDA"/>
  <w15:docId w15:val="{21411CC9-7467-4F19-A5F6-7D5A574B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335"/>
    <w:pPr>
      <w:spacing w:after="200" w:line="276" w:lineRule="auto"/>
    </w:pPr>
    <w:rPr>
      <w:sz w:val="22"/>
      <w:szCs w:val="22"/>
      <w:lang w:eastAsia="en-US"/>
    </w:rPr>
  </w:style>
  <w:style w:type="paragraph" w:styleId="Heading3">
    <w:name w:val="heading 3"/>
    <w:basedOn w:val="Normal"/>
    <w:link w:val="Heading3Char"/>
    <w:uiPriority w:val="9"/>
    <w:qFormat/>
    <w:rsid w:val="00F37E85"/>
    <w:pPr>
      <w:spacing w:before="100" w:beforeAutospacing="1" w:after="100" w:afterAutospacing="1" w:line="240" w:lineRule="auto"/>
      <w:outlineLvl w:val="2"/>
    </w:pPr>
    <w:rPr>
      <w:rFonts w:ascii="Times New Roman" w:hAnsi="Times New Roman"/>
      <w:caps/>
      <w:color w:val="FF33FF"/>
      <w:sz w:val="34"/>
      <w:szCs w:val="34"/>
      <w:lang w:eastAsia="en-GB"/>
    </w:rPr>
  </w:style>
  <w:style w:type="paragraph" w:styleId="Heading4">
    <w:name w:val="heading 4"/>
    <w:basedOn w:val="Normal"/>
    <w:link w:val="Heading4Char"/>
    <w:uiPriority w:val="9"/>
    <w:qFormat/>
    <w:rsid w:val="00F37E85"/>
    <w:pPr>
      <w:spacing w:before="100" w:beforeAutospacing="1" w:after="100" w:afterAutospacing="1" w:line="240" w:lineRule="auto"/>
      <w:outlineLvl w:val="3"/>
    </w:pPr>
    <w:rPr>
      <w:rFonts w:ascii="Times New Roman" w:hAnsi="Times New Roman"/>
      <w:sz w:val="31"/>
      <w:szCs w:val="3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B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5222B"/>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65222B"/>
    <w:rPr>
      <w:rFonts w:ascii="Tahoma" w:hAnsi="Tahoma" w:cs="Tahoma"/>
      <w:sz w:val="16"/>
      <w:szCs w:val="16"/>
    </w:rPr>
  </w:style>
  <w:style w:type="paragraph" w:styleId="ListParagraph">
    <w:name w:val="List Paragraph"/>
    <w:basedOn w:val="Normal"/>
    <w:uiPriority w:val="34"/>
    <w:qFormat/>
    <w:rsid w:val="00012E4A"/>
    <w:pPr>
      <w:ind w:left="720"/>
      <w:contextualSpacing/>
    </w:pPr>
  </w:style>
  <w:style w:type="paragraph" w:customStyle="1" w:styleId="Proposaltext">
    <w:name w:val="Proposal text"/>
    <w:basedOn w:val="Normal"/>
    <w:rsid w:val="008677ED"/>
    <w:pPr>
      <w:spacing w:after="0" w:line="260" w:lineRule="atLeast"/>
    </w:pPr>
    <w:rPr>
      <w:rFonts w:ascii="Arial" w:hAnsi="Arial"/>
      <w:b/>
      <w:color w:val="ED174F"/>
      <w:szCs w:val="24"/>
      <w:lang w:eastAsia="en-GB"/>
    </w:rPr>
  </w:style>
  <w:style w:type="paragraph" w:styleId="Header">
    <w:name w:val="header"/>
    <w:basedOn w:val="Normal"/>
    <w:link w:val="HeaderChar"/>
    <w:uiPriority w:val="99"/>
    <w:unhideWhenUsed/>
    <w:rsid w:val="007C6A2F"/>
    <w:pPr>
      <w:tabs>
        <w:tab w:val="center" w:pos="4513"/>
        <w:tab w:val="right" w:pos="9026"/>
      </w:tabs>
      <w:spacing w:after="0" w:line="240" w:lineRule="auto"/>
    </w:pPr>
  </w:style>
  <w:style w:type="character" w:customStyle="1" w:styleId="HeaderChar">
    <w:name w:val="Header Char"/>
    <w:link w:val="Header"/>
    <w:uiPriority w:val="99"/>
    <w:locked/>
    <w:rsid w:val="007C6A2F"/>
    <w:rPr>
      <w:rFonts w:cs="Times New Roman"/>
    </w:rPr>
  </w:style>
  <w:style w:type="paragraph" w:styleId="Footer">
    <w:name w:val="footer"/>
    <w:basedOn w:val="Normal"/>
    <w:link w:val="FooterChar"/>
    <w:uiPriority w:val="99"/>
    <w:unhideWhenUsed/>
    <w:rsid w:val="007C6A2F"/>
    <w:pPr>
      <w:tabs>
        <w:tab w:val="center" w:pos="4513"/>
        <w:tab w:val="right" w:pos="9026"/>
      </w:tabs>
      <w:spacing w:after="0" w:line="240" w:lineRule="auto"/>
    </w:pPr>
  </w:style>
  <w:style w:type="character" w:customStyle="1" w:styleId="FooterChar">
    <w:name w:val="Footer Char"/>
    <w:link w:val="Footer"/>
    <w:uiPriority w:val="99"/>
    <w:locked/>
    <w:rsid w:val="007C6A2F"/>
    <w:rPr>
      <w:rFonts w:cs="Times New Roman"/>
    </w:rPr>
  </w:style>
  <w:style w:type="character" w:styleId="CommentReference">
    <w:name w:val="annotation reference"/>
    <w:uiPriority w:val="99"/>
    <w:semiHidden/>
    <w:unhideWhenUsed/>
    <w:rsid w:val="005D7AE3"/>
    <w:rPr>
      <w:rFonts w:cs="Times New Roman"/>
      <w:sz w:val="16"/>
      <w:szCs w:val="16"/>
    </w:rPr>
  </w:style>
  <w:style w:type="paragraph" w:styleId="CommentText">
    <w:name w:val="annotation text"/>
    <w:basedOn w:val="Normal"/>
    <w:link w:val="CommentTextChar"/>
    <w:uiPriority w:val="99"/>
    <w:semiHidden/>
    <w:unhideWhenUsed/>
    <w:rsid w:val="005D7AE3"/>
    <w:pPr>
      <w:spacing w:line="240" w:lineRule="auto"/>
    </w:pPr>
    <w:rPr>
      <w:sz w:val="20"/>
      <w:szCs w:val="20"/>
    </w:rPr>
  </w:style>
  <w:style w:type="character" w:customStyle="1" w:styleId="CommentTextChar">
    <w:name w:val="Comment Text Char"/>
    <w:link w:val="CommentText"/>
    <w:uiPriority w:val="99"/>
    <w:semiHidden/>
    <w:locked/>
    <w:rsid w:val="005D7AE3"/>
    <w:rPr>
      <w:rFonts w:cs="Times New Roman"/>
      <w:sz w:val="20"/>
      <w:szCs w:val="20"/>
    </w:rPr>
  </w:style>
  <w:style w:type="paragraph" w:styleId="CommentSubject">
    <w:name w:val="annotation subject"/>
    <w:basedOn w:val="CommentText"/>
    <w:next w:val="CommentText"/>
    <w:link w:val="CommentSubjectChar"/>
    <w:uiPriority w:val="99"/>
    <w:semiHidden/>
    <w:unhideWhenUsed/>
    <w:rsid w:val="005D7AE3"/>
    <w:rPr>
      <w:b/>
      <w:bCs/>
    </w:rPr>
  </w:style>
  <w:style w:type="character" w:customStyle="1" w:styleId="CommentSubjectChar">
    <w:name w:val="Comment Subject Char"/>
    <w:link w:val="CommentSubject"/>
    <w:uiPriority w:val="99"/>
    <w:semiHidden/>
    <w:locked/>
    <w:rsid w:val="005D7AE3"/>
    <w:rPr>
      <w:rFonts w:cs="Times New Roman"/>
      <w:b/>
      <w:bCs/>
      <w:sz w:val="20"/>
      <w:szCs w:val="20"/>
    </w:rPr>
  </w:style>
  <w:style w:type="paragraph" w:styleId="NormalWeb">
    <w:name w:val="Normal (Web)"/>
    <w:basedOn w:val="Normal"/>
    <w:uiPriority w:val="99"/>
    <w:unhideWhenUsed/>
    <w:rsid w:val="00A0318E"/>
    <w:pPr>
      <w:spacing w:before="100" w:beforeAutospacing="1" w:after="100" w:afterAutospacing="1" w:line="240" w:lineRule="auto"/>
    </w:pPr>
    <w:rPr>
      <w:rFonts w:ascii="Verdana" w:hAnsi="Verdana"/>
      <w:color w:val="000000"/>
      <w:sz w:val="20"/>
      <w:szCs w:val="20"/>
      <w:lang w:eastAsia="en-GB"/>
    </w:rPr>
  </w:style>
  <w:style w:type="character" w:customStyle="1" w:styleId="itxtrst">
    <w:name w:val="itxtrst"/>
    <w:basedOn w:val="DefaultParagraphFont"/>
    <w:rsid w:val="00A0318E"/>
  </w:style>
  <w:style w:type="character" w:customStyle="1" w:styleId="Heading3Char">
    <w:name w:val="Heading 3 Char"/>
    <w:link w:val="Heading3"/>
    <w:uiPriority w:val="9"/>
    <w:rsid w:val="00F37E85"/>
    <w:rPr>
      <w:rFonts w:ascii="Times New Roman" w:hAnsi="Times New Roman"/>
      <w:caps/>
      <w:color w:val="FF33FF"/>
      <w:sz w:val="34"/>
      <w:szCs w:val="34"/>
    </w:rPr>
  </w:style>
  <w:style w:type="character" w:customStyle="1" w:styleId="Heading4Char">
    <w:name w:val="Heading 4 Char"/>
    <w:link w:val="Heading4"/>
    <w:uiPriority w:val="9"/>
    <w:rsid w:val="00F37E85"/>
    <w:rPr>
      <w:rFonts w:ascii="Times New Roman" w:hAnsi="Times New Roman"/>
      <w:sz w:val="31"/>
      <w:szCs w:val="31"/>
    </w:rPr>
  </w:style>
  <w:style w:type="character" w:styleId="Hyperlink">
    <w:name w:val="Hyperlink"/>
    <w:basedOn w:val="DefaultParagraphFont"/>
    <w:uiPriority w:val="99"/>
    <w:unhideWhenUsed/>
    <w:rsid w:val="008E1BCE"/>
    <w:rPr>
      <w:color w:val="0000FF" w:themeColor="hyperlink"/>
      <w:u w:val="single"/>
    </w:rPr>
  </w:style>
  <w:style w:type="paragraph" w:customStyle="1" w:styleId="Default">
    <w:name w:val="Default"/>
    <w:rsid w:val="003C6042"/>
    <w:pPr>
      <w:autoSpaceDE w:val="0"/>
      <w:autoSpaceDN w:val="0"/>
      <w:adjustRightInd w:val="0"/>
    </w:pPr>
    <w:rPr>
      <w:rFonts w:ascii="Arial" w:hAnsi="Arial" w:cs="Arial"/>
      <w:color w:val="000000"/>
      <w:sz w:val="24"/>
      <w:szCs w:val="24"/>
    </w:rPr>
  </w:style>
  <w:style w:type="character" w:styleId="Emphasis">
    <w:name w:val="Emphasis"/>
    <w:basedOn w:val="DefaultParagraphFont"/>
    <w:uiPriority w:val="20"/>
    <w:qFormat/>
    <w:rsid w:val="002E5F4C"/>
    <w:rPr>
      <w:b/>
      <w:bCs/>
      <w:i w:val="0"/>
      <w:iCs w:val="0"/>
    </w:rPr>
  </w:style>
  <w:style w:type="character" w:customStyle="1" w:styleId="st1">
    <w:name w:val="st1"/>
    <w:basedOn w:val="DefaultParagraphFont"/>
    <w:rsid w:val="002E5F4C"/>
  </w:style>
  <w:style w:type="character" w:customStyle="1" w:styleId="ilfuvd">
    <w:name w:val="ilfuvd"/>
    <w:basedOn w:val="DefaultParagraphFont"/>
    <w:rsid w:val="00DC3239"/>
  </w:style>
  <w:style w:type="character" w:styleId="FollowedHyperlink">
    <w:name w:val="FollowedHyperlink"/>
    <w:basedOn w:val="DefaultParagraphFont"/>
    <w:uiPriority w:val="99"/>
    <w:semiHidden/>
    <w:unhideWhenUsed/>
    <w:rsid w:val="00337C2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63475">
      <w:bodyDiv w:val="1"/>
      <w:marLeft w:val="0"/>
      <w:marRight w:val="0"/>
      <w:marTop w:val="0"/>
      <w:marBottom w:val="0"/>
      <w:divBdr>
        <w:top w:val="none" w:sz="0" w:space="0" w:color="auto"/>
        <w:left w:val="none" w:sz="0" w:space="0" w:color="auto"/>
        <w:bottom w:val="none" w:sz="0" w:space="0" w:color="auto"/>
        <w:right w:val="none" w:sz="0" w:space="0" w:color="auto"/>
      </w:divBdr>
    </w:div>
    <w:div w:id="157384283">
      <w:bodyDiv w:val="1"/>
      <w:marLeft w:val="0"/>
      <w:marRight w:val="0"/>
      <w:marTop w:val="0"/>
      <w:marBottom w:val="0"/>
      <w:divBdr>
        <w:top w:val="none" w:sz="0" w:space="0" w:color="auto"/>
        <w:left w:val="none" w:sz="0" w:space="0" w:color="auto"/>
        <w:bottom w:val="none" w:sz="0" w:space="0" w:color="auto"/>
        <w:right w:val="none" w:sz="0" w:space="0" w:color="auto"/>
      </w:divBdr>
      <w:divsChild>
        <w:div w:id="1301230823">
          <w:marLeft w:val="0"/>
          <w:marRight w:val="0"/>
          <w:marTop w:val="0"/>
          <w:marBottom w:val="0"/>
          <w:divBdr>
            <w:top w:val="none" w:sz="0" w:space="0" w:color="auto"/>
            <w:left w:val="none" w:sz="0" w:space="0" w:color="auto"/>
            <w:bottom w:val="none" w:sz="0" w:space="0" w:color="auto"/>
            <w:right w:val="none" w:sz="0" w:space="0" w:color="auto"/>
          </w:divBdr>
          <w:divsChild>
            <w:div w:id="466435635">
              <w:marLeft w:val="0"/>
              <w:marRight w:val="0"/>
              <w:marTop w:val="0"/>
              <w:marBottom w:val="0"/>
              <w:divBdr>
                <w:top w:val="none" w:sz="0" w:space="0" w:color="auto"/>
                <w:left w:val="none" w:sz="0" w:space="0" w:color="auto"/>
                <w:bottom w:val="none" w:sz="0" w:space="0" w:color="auto"/>
                <w:right w:val="none" w:sz="0" w:space="0" w:color="auto"/>
              </w:divBdr>
              <w:divsChild>
                <w:div w:id="1457718580">
                  <w:marLeft w:val="0"/>
                  <w:marRight w:val="0"/>
                  <w:marTop w:val="0"/>
                  <w:marBottom w:val="0"/>
                  <w:divBdr>
                    <w:top w:val="none" w:sz="0" w:space="0" w:color="auto"/>
                    <w:left w:val="none" w:sz="0" w:space="0" w:color="auto"/>
                    <w:bottom w:val="none" w:sz="0" w:space="0" w:color="auto"/>
                    <w:right w:val="none" w:sz="0" w:space="0" w:color="auto"/>
                  </w:divBdr>
                  <w:divsChild>
                    <w:div w:id="378171816">
                      <w:marLeft w:val="0"/>
                      <w:marRight w:val="0"/>
                      <w:marTop w:val="0"/>
                      <w:marBottom w:val="0"/>
                      <w:divBdr>
                        <w:top w:val="none" w:sz="0" w:space="0" w:color="auto"/>
                        <w:left w:val="none" w:sz="0" w:space="0" w:color="auto"/>
                        <w:bottom w:val="none" w:sz="0" w:space="0" w:color="auto"/>
                        <w:right w:val="none" w:sz="0" w:space="0" w:color="auto"/>
                      </w:divBdr>
                      <w:divsChild>
                        <w:div w:id="303197686">
                          <w:marLeft w:val="0"/>
                          <w:marRight w:val="0"/>
                          <w:marTop w:val="0"/>
                          <w:marBottom w:val="0"/>
                          <w:divBdr>
                            <w:top w:val="none" w:sz="0" w:space="0" w:color="auto"/>
                            <w:left w:val="none" w:sz="0" w:space="0" w:color="auto"/>
                            <w:bottom w:val="none" w:sz="0" w:space="0" w:color="auto"/>
                            <w:right w:val="none" w:sz="0" w:space="0" w:color="auto"/>
                          </w:divBdr>
                          <w:divsChild>
                            <w:div w:id="598414665">
                              <w:marLeft w:val="0"/>
                              <w:marRight w:val="0"/>
                              <w:marTop w:val="0"/>
                              <w:marBottom w:val="0"/>
                              <w:divBdr>
                                <w:top w:val="none" w:sz="0" w:space="0" w:color="auto"/>
                                <w:left w:val="none" w:sz="0" w:space="0" w:color="auto"/>
                                <w:bottom w:val="none" w:sz="0" w:space="0" w:color="auto"/>
                                <w:right w:val="none" w:sz="0" w:space="0" w:color="auto"/>
                              </w:divBdr>
                              <w:divsChild>
                                <w:div w:id="198396040">
                                  <w:marLeft w:val="0"/>
                                  <w:marRight w:val="0"/>
                                  <w:marTop w:val="0"/>
                                  <w:marBottom w:val="0"/>
                                  <w:divBdr>
                                    <w:top w:val="none" w:sz="0" w:space="0" w:color="auto"/>
                                    <w:left w:val="none" w:sz="0" w:space="0" w:color="auto"/>
                                    <w:bottom w:val="none" w:sz="0" w:space="0" w:color="auto"/>
                                    <w:right w:val="none" w:sz="0" w:space="0" w:color="auto"/>
                                  </w:divBdr>
                                  <w:divsChild>
                                    <w:div w:id="840050587">
                                      <w:marLeft w:val="0"/>
                                      <w:marRight w:val="0"/>
                                      <w:marTop w:val="0"/>
                                      <w:marBottom w:val="0"/>
                                      <w:divBdr>
                                        <w:top w:val="none" w:sz="0" w:space="0" w:color="auto"/>
                                        <w:left w:val="none" w:sz="0" w:space="0" w:color="auto"/>
                                        <w:bottom w:val="none" w:sz="0" w:space="0" w:color="auto"/>
                                        <w:right w:val="none" w:sz="0" w:space="0" w:color="auto"/>
                                      </w:divBdr>
                                      <w:divsChild>
                                        <w:div w:id="49553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1065441">
      <w:bodyDiv w:val="1"/>
      <w:marLeft w:val="0"/>
      <w:marRight w:val="0"/>
      <w:marTop w:val="0"/>
      <w:marBottom w:val="0"/>
      <w:divBdr>
        <w:top w:val="none" w:sz="0" w:space="0" w:color="auto"/>
        <w:left w:val="none" w:sz="0" w:space="0" w:color="auto"/>
        <w:bottom w:val="none" w:sz="0" w:space="0" w:color="auto"/>
        <w:right w:val="none" w:sz="0" w:space="0" w:color="auto"/>
      </w:divBdr>
    </w:div>
    <w:div w:id="767508112">
      <w:bodyDiv w:val="1"/>
      <w:marLeft w:val="0"/>
      <w:marRight w:val="0"/>
      <w:marTop w:val="0"/>
      <w:marBottom w:val="0"/>
      <w:divBdr>
        <w:top w:val="none" w:sz="0" w:space="0" w:color="auto"/>
        <w:left w:val="none" w:sz="0" w:space="0" w:color="auto"/>
        <w:bottom w:val="none" w:sz="0" w:space="0" w:color="auto"/>
        <w:right w:val="none" w:sz="0" w:space="0" w:color="auto"/>
      </w:divBdr>
    </w:div>
    <w:div w:id="901528560">
      <w:bodyDiv w:val="1"/>
      <w:marLeft w:val="0"/>
      <w:marRight w:val="0"/>
      <w:marTop w:val="0"/>
      <w:marBottom w:val="0"/>
      <w:divBdr>
        <w:top w:val="none" w:sz="0" w:space="0" w:color="auto"/>
        <w:left w:val="none" w:sz="0" w:space="0" w:color="auto"/>
        <w:bottom w:val="none" w:sz="0" w:space="0" w:color="auto"/>
        <w:right w:val="none" w:sz="0" w:space="0" w:color="auto"/>
      </w:divBdr>
    </w:div>
    <w:div w:id="1294212221">
      <w:bodyDiv w:val="1"/>
      <w:marLeft w:val="0"/>
      <w:marRight w:val="0"/>
      <w:marTop w:val="0"/>
      <w:marBottom w:val="0"/>
      <w:divBdr>
        <w:top w:val="none" w:sz="0" w:space="0" w:color="auto"/>
        <w:left w:val="none" w:sz="0" w:space="0" w:color="auto"/>
        <w:bottom w:val="none" w:sz="0" w:space="0" w:color="auto"/>
        <w:right w:val="none" w:sz="0" w:space="0" w:color="auto"/>
      </w:divBdr>
    </w:div>
    <w:div w:id="1388844240">
      <w:bodyDiv w:val="1"/>
      <w:marLeft w:val="0"/>
      <w:marRight w:val="0"/>
      <w:marTop w:val="0"/>
      <w:marBottom w:val="0"/>
      <w:divBdr>
        <w:top w:val="none" w:sz="0" w:space="0" w:color="auto"/>
        <w:left w:val="none" w:sz="0" w:space="0" w:color="auto"/>
        <w:bottom w:val="none" w:sz="0" w:space="0" w:color="auto"/>
        <w:right w:val="none" w:sz="0" w:space="0" w:color="auto"/>
      </w:divBdr>
      <w:divsChild>
        <w:div w:id="867985047">
          <w:marLeft w:val="0"/>
          <w:marRight w:val="0"/>
          <w:marTop w:val="0"/>
          <w:marBottom w:val="0"/>
          <w:divBdr>
            <w:top w:val="none" w:sz="0" w:space="0" w:color="auto"/>
            <w:left w:val="none" w:sz="0" w:space="0" w:color="auto"/>
            <w:bottom w:val="none" w:sz="0" w:space="0" w:color="auto"/>
            <w:right w:val="none" w:sz="0" w:space="0" w:color="auto"/>
          </w:divBdr>
        </w:div>
      </w:divsChild>
    </w:div>
    <w:div w:id="1641574515">
      <w:bodyDiv w:val="1"/>
      <w:marLeft w:val="0"/>
      <w:marRight w:val="0"/>
      <w:marTop w:val="0"/>
      <w:marBottom w:val="0"/>
      <w:divBdr>
        <w:top w:val="none" w:sz="0" w:space="0" w:color="auto"/>
        <w:left w:val="none" w:sz="0" w:space="0" w:color="auto"/>
        <w:bottom w:val="none" w:sz="0" w:space="0" w:color="auto"/>
        <w:right w:val="none" w:sz="0" w:space="0" w:color="auto"/>
      </w:divBdr>
      <w:divsChild>
        <w:div w:id="1632129609">
          <w:marLeft w:val="0"/>
          <w:marRight w:val="0"/>
          <w:marTop w:val="0"/>
          <w:marBottom w:val="0"/>
          <w:divBdr>
            <w:top w:val="none" w:sz="0" w:space="0" w:color="auto"/>
            <w:left w:val="none" w:sz="0" w:space="0" w:color="auto"/>
            <w:bottom w:val="none" w:sz="0" w:space="0" w:color="auto"/>
            <w:right w:val="none" w:sz="0" w:space="0" w:color="auto"/>
          </w:divBdr>
        </w:div>
      </w:divsChild>
    </w:div>
    <w:div w:id="1689989354">
      <w:bodyDiv w:val="1"/>
      <w:marLeft w:val="0"/>
      <w:marRight w:val="0"/>
      <w:marTop w:val="0"/>
      <w:marBottom w:val="0"/>
      <w:divBdr>
        <w:top w:val="none" w:sz="0" w:space="0" w:color="auto"/>
        <w:left w:val="none" w:sz="0" w:space="0" w:color="auto"/>
        <w:bottom w:val="none" w:sz="0" w:space="0" w:color="auto"/>
        <w:right w:val="none" w:sz="0" w:space="0" w:color="auto"/>
      </w:divBdr>
      <w:divsChild>
        <w:div w:id="1692220856">
          <w:marLeft w:val="0"/>
          <w:marRight w:val="0"/>
          <w:marTop w:val="0"/>
          <w:marBottom w:val="0"/>
          <w:divBdr>
            <w:top w:val="none" w:sz="0" w:space="0" w:color="auto"/>
            <w:left w:val="none" w:sz="0" w:space="0" w:color="auto"/>
            <w:bottom w:val="none" w:sz="0" w:space="0" w:color="auto"/>
            <w:right w:val="none" w:sz="0" w:space="0" w:color="auto"/>
          </w:divBdr>
          <w:divsChild>
            <w:div w:id="297954437">
              <w:marLeft w:val="0"/>
              <w:marRight w:val="0"/>
              <w:marTop w:val="0"/>
              <w:marBottom w:val="0"/>
              <w:divBdr>
                <w:top w:val="none" w:sz="0" w:space="0" w:color="auto"/>
                <w:left w:val="none" w:sz="0" w:space="0" w:color="auto"/>
                <w:bottom w:val="none" w:sz="0" w:space="0" w:color="auto"/>
                <w:right w:val="none" w:sz="0" w:space="0" w:color="auto"/>
              </w:divBdr>
              <w:divsChild>
                <w:div w:id="869416247">
                  <w:marLeft w:val="0"/>
                  <w:marRight w:val="0"/>
                  <w:marTop w:val="195"/>
                  <w:marBottom w:val="0"/>
                  <w:divBdr>
                    <w:top w:val="none" w:sz="0" w:space="0" w:color="auto"/>
                    <w:left w:val="none" w:sz="0" w:space="0" w:color="auto"/>
                    <w:bottom w:val="none" w:sz="0" w:space="0" w:color="auto"/>
                    <w:right w:val="none" w:sz="0" w:space="0" w:color="auto"/>
                  </w:divBdr>
                  <w:divsChild>
                    <w:div w:id="566111280">
                      <w:marLeft w:val="0"/>
                      <w:marRight w:val="0"/>
                      <w:marTop w:val="0"/>
                      <w:marBottom w:val="180"/>
                      <w:divBdr>
                        <w:top w:val="none" w:sz="0" w:space="0" w:color="auto"/>
                        <w:left w:val="none" w:sz="0" w:space="0" w:color="auto"/>
                        <w:bottom w:val="none" w:sz="0" w:space="0" w:color="auto"/>
                        <w:right w:val="none" w:sz="0" w:space="0" w:color="auto"/>
                      </w:divBdr>
                      <w:divsChild>
                        <w:div w:id="1168447934">
                          <w:marLeft w:val="0"/>
                          <w:marRight w:val="0"/>
                          <w:marTop w:val="0"/>
                          <w:marBottom w:val="0"/>
                          <w:divBdr>
                            <w:top w:val="none" w:sz="0" w:space="0" w:color="auto"/>
                            <w:left w:val="none" w:sz="0" w:space="0" w:color="auto"/>
                            <w:bottom w:val="none" w:sz="0" w:space="0" w:color="auto"/>
                            <w:right w:val="none" w:sz="0" w:space="0" w:color="auto"/>
                          </w:divBdr>
                          <w:divsChild>
                            <w:div w:id="1497378811">
                              <w:marLeft w:val="0"/>
                              <w:marRight w:val="0"/>
                              <w:marTop w:val="0"/>
                              <w:marBottom w:val="0"/>
                              <w:divBdr>
                                <w:top w:val="none" w:sz="0" w:space="0" w:color="auto"/>
                                <w:left w:val="none" w:sz="0" w:space="0" w:color="auto"/>
                                <w:bottom w:val="none" w:sz="0" w:space="0" w:color="auto"/>
                                <w:right w:val="none" w:sz="0" w:space="0" w:color="auto"/>
                              </w:divBdr>
                              <w:divsChild>
                                <w:div w:id="1561481414">
                                  <w:marLeft w:val="0"/>
                                  <w:marRight w:val="0"/>
                                  <w:marTop w:val="0"/>
                                  <w:marBottom w:val="0"/>
                                  <w:divBdr>
                                    <w:top w:val="none" w:sz="0" w:space="0" w:color="auto"/>
                                    <w:left w:val="none" w:sz="0" w:space="0" w:color="auto"/>
                                    <w:bottom w:val="none" w:sz="0" w:space="0" w:color="auto"/>
                                    <w:right w:val="none" w:sz="0" w:space="0" w:color="auto"/>
                                  </w:divBdr>
                                  <w:divsChild>
                                    <w:div w:id="1066731913">
                                      <w:marLeft w:val="0"/>
                                      <w:marRight w:val="0"/>
                                      <w:marTop w:val="0"/>
                                      <w:marBottom w:val="0"/>
                                      <w:divBdr>
                                        <w:top w:val="none" w:sz="0" w:space="0" w:color="auto"/>
                                        <w:left w:val="none" w:sz="0" w:space="0" w:color="auto"/>
                                        <w:bottom w:val="none" w:sz="0" w:space="0" w:color="auto"/>
                                        <w:right w:val="none" w:sz="0" w:space="0" w:color="auto"/>
                                      </w:divBdr>
                                      <w:divsChild>
                                        <w:div w:id="975793515">
                                          <w:marLeft w:val="0"/>
                                          <w:marRight w:val="0"/>
                                          <w:marTop w:val="0"/>
                                          <w:marBottom w:val="0"/>
                                          <w:divBdr>
                                            <w:top w:val="none" w:sz="0" w:space="0" w:color="auto"/>
                                            <w:left w:val="none" w:sz="0" w:space="0" w:color="auto"/>
                                            <w:bottom w:val="none" w:sz="0" w:space="0" w:color="auto"/>
                                            <w:right w:val="none" w:sz="0" w:space="0" w:color="auto"/>
                                          </w:divBdr>
                                          <w:divsChild>
                                            <w:div w:id="1808159641">
                                              <w:marLeft w:val="0"/>
                                              <w:marRight w:val="0"/>
                                              <w:marTop w:val="0"/>
                                              <w:marBottom w:val="0"/>
                                              <w:divBdr>
                                                <w:top w:val="none" w:sz="0" w:space="0" w:color="auto"/>
                                                <w:left w:val="none" w:sz="0" w:space="0" w:color="auto"/>
                                                <w:bottom w:val="none" w:sz="0" w:space="0" w:color="auto"/>
                                                <w:right w:val="none" w:sz="0" w:space="0" w:color="auto"/>
                                              </w:divBdr>
                                              <w:divsChild>
                                                <w:div w:id="72629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11538958">
      <w:bodyDiv w:val="1"/>
      <w:marLeft w:val="0"/>
      <w:marRight w:val="0"/>
      <w:marTop w:val="0"/>
      <w:marBottom w:val="0"/>
      <w:divBdr>
        <w:top w:val="none" w:sz="0" w:space="0" w:color="auto"/>
        <w:left w:val="none" w:sz="0" w:space="0" w:color="auto"/>
        <w:bottom w:val="none" w:sz="0" w:space="0" w:color="auto"/>
        <w:right w:val="none" w:sz="0" w:space="0" w:color="auto"/>
      </w:divBdr>
    </w:div>
    <w:div w:id="2048531369">
      <w:bodyDiv w:val="1"/>
      <w:marLeft w:val="0"/>
      <w:marRight w:val="0"/>
      <w:marTop w:val="100"/>
      <w:marBottom w:val="100"/>
      <w:divBdr>
        <w:top w:val="single" w:sz="18" w:space="0" w:color="FF33FF"/>
        <w:left w:val="none" w:sz="0" w:space="0" w:color="auto"/>
        <w:bottom w:val="none" w:sz="0" w:space="0" w:color="auto"/>
        <w:right w:val="none" w:sz="0" w:space="0" w:color="auto"/>
      </w:divBdr>
      <w:divsChild>
        <w:div w:id="1128082868">
          <w:marLeft w:val="0"/>
          <w:marRight w:val="0"/>
          <w:marTop w:val="100"/>
          <w:marBottom w:val="100"/>
          <w:divBdr>
            <w:top w:val="single" w:sz="6" w:space="0" w:color="FF33FF"/>
            <w:left w:val="none" w:sz="0" w:space="0" w:color="auto"/>
            <w:bottom w:val="none" w:sz="0" w:space="0" w:color="auto"/>
            <w:right w:val="none" w:sz="0" w:space="0" w:color="auto"/>
          </w:divBdr>
          <w:divsChild>
            <w:div w:id="1493135800">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208753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www.welshblood.org.uk"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mailto:Wbs.communitypartnership@wales.nhs.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6f98b4f-ba65-4a7d-9a34-48b23de556cb">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6A7CEF0229F854AAC662653D43993B6" ma:contentTypeVersion="10" ma:contentTypeDescription="Create a new document." ma:contentTypeScope="" ma:versionID="8ec1023e82fb138ddbdf933d09dbd685">
  <xsd:schema xmlns:xsd="http://www.w3.org/2001/XMLSchema" xmlns:xs="http://www.w3.org/2001/XMLSchema" xmlns:p="http://schemas.microsoft.com/office/2006/metadata/properties" xmlns:ns2="36f98b4f-ba65-4a7d-9a34-48b23de556cb" xmlns:ns3="ad4ae489-2c6d-4cda-ad23-10c9f5cd8e9a" targetNamespace="http://schemas.microsoft.com/office/2006/metadata/properties" ma:root="true" ma:fieldsID="4ee829bf18b05509905532d8a53b1aab" ns2:_="" ns3:_="">
    <xsd:import namespace="36f98b4f-ba65-4a7d-9a34-48b23de556cb"/>
    <xsd:import namespace="ad4ae489-2c6d-4cda-ad23-10c9f5cd8e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98b4f-ba65-4a7d-9a34-48b23de556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d4ae489-2c6d-4cda-ad23-10c9f5cd8e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1C14C-FD43-492B-9FE7-58F773622B64}">
  <ds:schemaRefs>
    <ds:schemaRef ds:uri="http://schemas.microsoft.com/office/infopath/2007/PartnerControls"/>
    <ds:schemaRef ds:uri="36f98b4f-ba65-4a7d-9a34-48b23de556cb"/>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purl.org/dc/dcmitype/"/>
    <ds:schemaRef ds:uri="ad4ae489-2c6d-4cda-ad23-10c9f5cd8e9a"/>
    <ds:schemaRef ds:uri="http://www.w3.org/XML/1998/namespace"/>
    <ds:schemaRef ds:uri="http://purl.org/dc/terms/"/>
  </ds:schemaRefs>
</ds:datastoreItem>
</file>

<file path=customXml/itemProps2.xml><?xml version="1.0" encoding="utf-8"?>
<ds:datastoreItem xmlns:ds="http://schemas.openxmlformats.org/officeDocument/2006/customXml" ds:itemID="{82C66A3D-011D-4CD1-8B20-F6991638C7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98b4f-ba65-4a7d-9a34-48b23de556cb"/>
    <ds:schemaRef ds:uri="ad4ae489-2c6d-4cda-ad23-10c9f5cd8e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8991A5-751E-4CC0-B451-D7E56CBAA416}">
  <ds:schemaRefs>
    <ds:schemaRef ds:uri="http://schemas.microsoft.com/sharepoint/v3/contenttype/forms"/>
  </ds:schemaRefs>
</ds:datastoreItem>
</file>

<file path=customXml/itemProps4.xml><?xml version="1.0" encoding="utf-8"?>
<ds:datastoreItem xmlns:ds="http://schemas.openxmlformats.org/officeDocument/2006/customXml" ds:itemID="{3A788077-7A33-4D3E-832D-943CBE7E3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511</Words>
  <Characters>2872</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3377</CharactersWithSpaces>
  <SharedDoc>false</SharedDoc>
  <HLinks>
    <vt:vector size="6" baseType="variant">
      <vt:variant>
        <vt:i4>2687069</vt:i4>
      </vt:variant>
      <vt:variant>
        <vt:i4>0</vt:i4>
      </vt:variant>
      <vt:variant>
        <vt:i4>0</vt:i4>
      </vt:variant>
      <vt:variant>
        <vt:i4>5</vt:i4>
      </vt:variant>
      <vt:variant>
        <vt:lpwstr>http://www.cookuk.co.uk/soup_starter/winter-vegetable-soup.htm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keywords/>
  <cp:lastModifiedBy>Simon Campbell-Davies (Welsh Blood Service, Collections)</cp:lastModifiedBy>
  <cp:revision>2</cp:revision>
  <cp:lastPrinted>2019-11-14T16:35:00Z</cp:lastPrinted>
  <dcterms:created xsi:type="dcterms:W3CDTF">2022-06-22T08:42:00Z</dcterms:created>
  <dcterms:modified xsi:type="dcterms:W3CDTF">2022-06-22T08:42:00Z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0x01010076A7CEF0229F854AAC662653D43993B6</vt:lpwstr>
  </property>
  <property fmtid="{D5CDD505-2E9C-101B-9397-08002B2CF9AE}" pid="3" name="WJEC Department">
    <vt:lpwstr/>
  </property>
  <property fmtid="{D5CDD505-2E9C-101B-9397-08002B2CF9AE}" pid="4" name="WJEC Audiences">
    <vt:lpwstr/>
  </property>
  <property fmtid="{D5CDD505-2E9C-101B-9397-08002B2CF9AE}" pid="5" name="Level">
    <vt:lpwstr/>
  </property>
  <property fmtid="{D5CDD505-2E9C-101B-9397-08002B2CF9AE}" pid="6" name="WJEC Exam Season">
    <vt:lpwstr/>
  </property>
  <property fmtid="{D5CDD505-2E9C-101B-9397-08002B2CF9AE}" pid="7" name="_Source">
    <vt:lpwstr/>
  </property>
  <property fmtid="{D5CDD505-2E9C-101B-9397-08002B2CF9AE}" pid="8" name="WJEC Subject Code">
    <vt:lpwstr/>
  </property>
  <property fmtid="{D5CDD505-2E9C-101B-9397-08002B2CF9AE}" pid="9" name="WJEC Paper Code">
    <vt:lpwstr/>
  </property>
  <property fmtid="{D5CDD505-2E9C-101B-9397-08002B2CF9AE}" pid="10" name="WJEC Subject">
    <vt:lpwstr/>
  </property>
  <property fmtid="{D5CDD505-2E9C-101B-9397-08002B2CF9AE}" pid="11" name="DocumentType">
    <vt:lpwstr/>
  </property>
  <property fmtid="{D5CDD505-2E9C-101B-9397-08002B2CF9AE}" pid="12" name="bd6821cb7d3c4b4ab1e70668a679dc90">
    <vt:lpwstr/>
  </property>
  <property fmtid="{D5CDD505-2E9C-101B-9397-08002B2CF9AE}" pid="13" name="i2be6ccaef284b9d8cadff396f0db8d6">
    <vt:lpwstr/>
  </property>
  <property fmtid="{D5CDD505-2E9C-101B-9397-08002B2CF9AE}" pid="14" name="AuthorIds_UIVersion_1536">
    <vt:lpwstr>141</vt:lpwstr>
  </property>
  <property fmtid="{D5CDD505-2E9C-101B-9397-08002B2CF9AE}" pid="15" name="AuthorIds_UIVersion_2048">
    <vt:lpwstr>141</vt:lpwstr>
  </property>
  <property fmtid="{D5CDD505-2E9C-101B-9397-08002B2CF9AE}" pid="16" name="AuthorIds_UIVersion_5120">
    <vt:lpwstr>141</vt:lpwstr>
  </property>
  <property fmtid="{D5CDD505-2E9C-101B-9397-08002B2CF9AE}" pid="17" name="AuthorIds_UIVersion_6144">
    <vt:lpwstr>129</vt:lpwstr>
  </property>
  <property fmtid="{D5CDD505-2E9C-101B-9397-08002B2CF9AE}" pid="18" name="Order">
    <vt:r8>24364400</vt:r8>
  </property>
  <property fmtid="{D5CDD505-2E9C-101B-9397-08002B2CF9AE}" pid="19" name="xd_Signature">
    <vt:bool>false</vt:bool>
  </property>
  <property fmtid="{D5CDD505-2E9C-101B-9397-08002B2CF9AE}" pid="20" name="WJEC Language">
    <vt:lpwstr>;#English;#</vt:lpwstr>
  </property>
  <property fmtid="{D5CDD505-2E9C-101B-9397-08002B2CF9AE}" pid="21" name="xd_ProgID">
    <vt:lpwstr/>
  </property>
  <property fmtid="{D5CDD505-2E9C-101B-9397-08002B2CF9AE}" pid="22" name="ComplianceAssetId">
    <vt:lpwstr/>
  </property>
  <property fmtid="{D5CDD505-2E9C-101B-9397-08002B2CF9AE}" pid="23" name="TemplateUrl">
    <vt:lpwstr/>
  </property>
  <property fmtid="{D5CDD505-2E9C-101B-9397-08002B2CF9AE}" pid="24" name="WJEC Available Online">
    <vt:bool>false</vt:bool>
  </property>
</Properties>
</file>